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6AE2" w14:textId="77777777" w:rsidR="009C1B8E" w:rsidRDefault="009C1B8E" w:rsidP="00B75A68">
      <w:pPr>
        <w:pStyle w:val="Heading1"/>
        <w:ind w:left="0" w:firstLine="0"/>
        <w:rPr>
          <w:sz w:val="72"/>
          <w:szCs w:val="72"/>
        </w:rPr>
      </w:pPr>
    </w:p>
    <w:p w14:paraId="0281C46A" w14:textId="2D771B4B" w:rsidR="009C1B8E" w:rsidRDefault="009C1B8E" w:rsidP="00B75A68">
      <w:pPr>
        <w:pStyle w:val="Heading1"/>
        <w:ind w:left="0" w:firstLine="0"/>
        <w:rPr>
          <w:sz w:val="72"/>
          <w:szCs w:val="72"/>
        </w:rPr>
      </w:pPr>
      <w:r>
        <w:rPr>
          <w:noProof/>
          <w:color w:val="000000"/>
          <w:sz w:val="22"/>
        </w:rPr>
        <mc:AlternateContent>
          <mc:Choice Requires="wpg">
            <w:drawing>
              <wp:anchor distT="0" distB="0" distL="114300" distR="114300" simplePos="0" relativeHeight="251659264" behindDoc="0" locked="0" layoutInCell="1" allowOverlap="1" wp14:anchorId="70A38C86" wp14:editId="03AE0D0C">
                <wp:simplePos x="0" y="0"/>
                <wp:positionH relativeFrom="column">
                  <wp:posOffset>4683760</wp:posOffset>
                </wp:positionH>
                <wp:positionV relativeFrom="paragraph">
                  <wp:posOffset>401955</wp:posOffset>
                </wp:positionV>
                <wp:extent cx="950595" cy="382905"/>
                <wp:effectExtent l="0" t="0" r="0" b="0"/>
                <wp:wrapSquare wrapText="bothSides"/>
                <wp:docPr id="23" name="Group 23"/>
                <wp:cNvGraphicFramePr/>
                <a:graphic xmlns:a="http://schemas.openxmlformats.org/drawingml/2006/main">
                  <a:graphicData uri="http://schemas.microsoft.com/office/word/2010/wordprocessingGroup">
                    <wpg:wgp>
                      <wpg:cNvGrpSpPr/>
                      <wpg:grpSpPr>
                        <a:xfrm>
                          <a:off x="0" y="0"/>
                          <a:ext cx="950595" cy="382905"/>
                          <a:chOff x="0" y="0"/>
                          <a:chExt cx="951040" cy="382954"/>
                        </a:xfrm>
                      </wpg:grpSpPr>
                      <wps:wsp>
                        <wps:cNvPr id="24" name="Shape 271"/>
                        <wps:cNvSpPr/>
                        <wps:spPr>
                          <a:xfrm>
                            <a:off x="0" y="0"/>
                            <a:ext cx="204608" cy="382954"/>
                          </a:xfrm>
                          <a:custGeom>
                            <a:avLst/>
                            <a:gdLst/>
                            <a:ahLst/>
                            <a:cxnLst/>
                            <a:rect l="0" t="0" r="0" b="0"/>
                            <a:pathLst>
                              <a:path w="204608" h="382954">
                                <a:moveTo>
                                  <a:pt x="0" y="0"/>
                                </a:moveTo>
                                <a:lnTo>
                                  <a:pt x="204608" y="0"/>
                                </a:lnTo>
                                <a:lnTo>
                                  <a:pt x="204608" y="64602"/>
                                </a:lnTo>
                                <a:lnTo>
                                  <a:pt x="196392" y="36943"/>
                                </a:lnTo>
                                <a:lnTo>
                                  <a:pt x="93014" y="36943"/>
                                </a:lnTo>
                                <a:lnTo>
                                  <a:pt x="26834" y="345197"/>
                                </a:lnTo>
                                <a:lnTo>
                                  <a:pt x="104964" y="345197"/>
                                </a:lnTo>
                                <a:lnTo>
                                  <a:pt x="148043" y="131900"/>
                                </a:lnTo>
                                <a:lnTo>
                                  <a:pt x="148932" y="131900"/>
                                </a:lnTo>
                                <a:lnTo>
                                  <a:pt x="204608" y="315216"/>
                                </a:lnTo>
                                <a:lnTo>
                                  <a:pt x="204608" y="382954"/>
                                </a:lnTo>
                                <a:lnTo>
                                  <a:pt x="0" y="382954"/>
                                </a:lnTo>
                                <a:lnTo>
                                  <a:pt x="0" y="0"/>
                                </a:lnTo>
                                <a:close/>
                              </a:path>
                            </a:pathLst>
                          </a:custGeom>
                          <a:ln w="0" cap="flat">
                            <a:miter lim="127000"/>
                          </a:ln>
                        </wps:spPr>
                        <wps:style>
                          <a:lnRef idx="0">
                            <a:srgbClr val="000000">
                              <a:alpha val="0"/>
                            </a:srgbClr>
                          </a:lnRef>
                          <a:fillRef idx="1">
                            <a:srgbClr val="0F65A2"/>
                          </a:fillRef>
                          <a:effectRef idx="0">
                            <a:scrgbClr r="0" g="0" b="0"/>
                          </a:effectRef>
                          <a:fontRef idx="none"/>
                        </wps:style>
                        <wps:bodyPr/>
                      </wps:wsp>
                      <wps:wsp>
                        <wps:cNvPr id="25" name="Shape 272"/>
                        <wps:cNvSpPr/>
                        <wps:spPr>
                          <a:xfrm>
                            <a:off x="204608" y="0"/>
                            <a:ext cx="308242" cy="382954"/>
                          </a:xfrm>
                          <a:custGeom>
                            <a:avLst/>
                            <a:gdLst/>
                            <a:ahLst/>
                            <a:cxnLst/>
                            <a:rect l="0" t="0" r="0" b="0"/>
                            <a:pathLst>
                              <a:path w="308242" h="382954">
                                <a:moveTo>
                                  <a:pt x="0" y="0"/>
                                </a:moveTo>
                                <a:lnTo>
                                  <a:pt x="308242" y="0"/>
                                </a:lnTo>
                                <a:lnTo>
                                  <a:pt x="308242" y="154875"/>
                                </a:lnTo>
                                <a:lnTo>
                                  <a:pt x="266979" y="154875"/>
                                </a:lnTo>
                                <a:lnTo>
                                  <a:pt x="291351" y="36943"/>
                                </a:lnTo>
                                <a:lnTo>
                                  <a:pt x="208381" y="36943"/>
                                </a:lnTo>
                                <a:lnTo>
                                  <a:pt x="144018" y="345197"/>
                                </a:lnTo>
                                <a:lnTo>
                                  <a:pt x="226987" y="345197"/>
                                </a:lnTo>
                                <a:lnTo>
                                  <a:pt x="254508" y="213168"/>
                                </a:lnTo>
                                <a:lnTo>
                                  <a:pt x="308242" y="213168"/>
                                </a:lnTo>
                                <a:lnTo>
                                  <a:pt x="308242" y="382954"/>
                                </a:lnTo>
                                <a:lnTo>
                                  <a:pt x="0" y="382954"/>
                                </a:lnTo>
                                <a:lnTo>
                                  <a:pt x="0" y="315216"/>
                                </a:lnTo>
                                <a:lnTo>
                                  <a:pt x="9106" y="345197"/>
                                </a:lnTo>
                                <a:lnTo>
                                  <a:pt x="112128" y="345197"/>
                                </a:lnTo>
                                <a:lnTo>
                                  <a:pt x="177774" y="36943"/>
                                </a:lnTo>
                                <a:lnTo>
                                  <a:pt x="99644" y="36943"/>
                                </a:lnTo>
                                <a:lnTo>
                                  <a:pt x="56147" y="250696"/>
                                </a:lnTo>
                                <a:lnTo>
                                  <a:pt x="55283" y="250696"/>
                                </a:lnTo>
                                <a:lnTo>
                                  <a:pt x="0" y="64602"/>
                                </a:lnTo>
                                <a:lnTo>
                                  <a:pt x="0" y="0"/>
                                </a:lnTo>
                                <a:close/>
                              </a:path>
                            </a:pathLst>
                          </a:custGeom>
                          <a:ln w="0" cap="flat">
                            <a:miter lim="127000"/>
                          </a:ln>
                        </wps:spPr>
                        <wps:style>
                          <a:lnRef idx="0">
                            <a:srgbClr val="000000">
                              <a:alpha val="0"/>
                            </a:srgbClr>
                          </a:lnRef>
                          <a:fillRef idx="1">
                            <a:srgbClr val="0F65A2"/>
                          </a:fillRef>
                          <a:effectRef idx="0">
                            <a:scrgbClr r="0" g="0" b="0"/>
                          </a:effectRef>
                          <a:fontRef idx="none"/>
                        </wps:style>
                        <wps:bodyPr/>
                      </wps:wsp>
                      <wps:wsp>
                        <wps:cNvPr id="26" name="Shape 273"/>
                        <wps:cNvSpPr/>
                        <wps:spPr>
                          <a:xfrm>
                            <a:off x="767625" y="103074"/>
                            <a:ext cx="10433" cy="37007"/>
                          </a:xfrm>
                          <a:custGeom>
                            <a:avLst/>
                            <a:gdLst/>
                            <a:ahLst/>
                            <a:cxnLst/>
                            <a:rect l="0" t="0" r="0" b="0"/>
                            <a:pathLst>
                              <a:path w="10433" h="37007">
                                <a:moveTo>
                                  <a:pt x="10433" y="0"/>
                                </a:moveTo>
                                <a:lnTo>
                                  <a:pt x="10433" y="37007"/>
                                </a:lnTo>
                                <a:lnTo>
                                  <a:pt x="5168" y="33039"/>
                                </a:lnTo>
                                <a:cubicBezTo>
                                  <a:pt x="1879" y="29121"/>
                                  <a:pt x="0" y="24598"/>
                                  <a:pt x="0" y="19137"/>
                                </a:cubicBezTo>
                                <a:cubicBezTo>
                                  <a:pt x="0" y="12945"/>
                                  <a:pt x="1665" y="8001"/>
                                  <a:pt x="4676" y="4067"/>
                                </a:cubicBezTo>
                                <a:lnTo>
                                  <a:pt x="10433" y="0"/>
                                </a:lnTo>
                                <a:close/>
                              </a:path>
                            </a:pathLst>
                          </a:custGeom>
                          <a:ln w="0" cap="flat">
                            <a:miter lim="127000"/>
                          </a:ln>
                        </wps:spPr>
                        <wps:style>
                          <a:lnRef idx="0">
                            <a:srgbClr val="000000">
                              <a:alpha val="0"/>
                            </a:srgbClr>
                          </a:lnRef>
                          <a:fillRef idx="1">
                            <a:srgbClr val="0F65A2"/>
                          </a:fillRef>
                          <a:effectRef idx="0">
                            <a:scrgbClr r="0" g="0" b="0"/>
                          </a:effectRef>
                          <a:fontRef idx="none"/>
                        </wps:style>
                        <wps:bodyPr/>
                      </wps:wsp>
                      <wps:wsp>
                        <wps:cNvPr id="27" name="Shape 274"/>
                        <wps:cNvSpPr/>
                        <wps:spPr>
                          <a:xfrm>
                            <a:off x="512850" y="0"/>
                            <a:ext cx="265208" cy="382954"/>
                          </a:xfrm>
                          <a:custGeom>
                            <a:avLst/>
                            <a:gdLst/>
                            <a:ahLst/>
                            <a:cxnLst/>
                            <a:rect l="0" t="0" r="0" b="0"/>
                            <a:pathLst>
                              <a:path w="265208" h="382954">
                                <a:moveTo>
                                  <a:pt x="0" y="0"/>
                                </a:moveTo>
                                <a:lnTo>
                                  <a:pt x="265208" y="0"/>
                                </a:lnTo>
                                <a:lnTo>
                                  <a:pt x="265208" y="35851"/>
                                </a:lnTo>
                                <a:lnTo>
                                  <a:pt x="257366" y="36627"/>
                                </a:lnTo>
                                <a:cubicBezTo>
                                  <a:pt x="208982" y="47060"/>
                                  <a:pt x="169520" y="75382"/>
                                  <a:pt x="169520" y="135037"/>
                                </a:cubicBezTo>
                                <a:cubicBezTo>
                                  <a:pt x="169520" y="189377"/>
                                  <a:pt x="216510" y="202507"/>
                                  <a:pt x="251752" y="216793"/>
                                </a:cubicBezTo>
                                <a:lnTo>
                                  <a:pt x="265208" y="223113"/>
                                </a:lnTo>
                                <a:lnTo>
                                  <a:pt x="265208" y="283449"/>
                                </a:lnTo>
                                <a:lnTo>
                                  <a:pt x="244894" y="288312"/>
                                </a:lnTo>
                                <a:cubicBezTo>
                                  <a:pt x="237486" y="289266"/>
                                  <a:pt x="230131" y="289571"/>
                                  <a:pt x="223685" y="289571"/>
                                </a:cubicBezTo>
                                <a:cubicBezTo>
                                  <a:pt x="196634" y="289571"/>
                                  <a:pt x="163754" y="282497"/>
                                  <a:pt x="147371" y="271867"/>
                                </a:cubicBezTo>
                                <a:lnTo>
                                  <a:pt x="127838" y="334580"/>
                                </a:lnTo>
                                <a:cubicBezTo>
                                  <a:pt x="154889" y="342987"/>
                                  <a:pt x="191732" y="350531"/>
                                  <a:pt x="223685" y="350531"/>
                                </a:cubicBezTo>
                                <a:lnTo>
                                  <a:pt x="265208" y="346851"/>
                                </a:lnTo>
                                <a:lnTo>
                                  <a:pt x="265208" y="382954"/>
                                </a:lnTo>
                                <a:lnTo>
                                  <a:pt x="0" y="382954"/>
                                </a:lnTo>
                                <a:lnTo>
                                  <a:pt x="0" y="213168"/>
                                </a:lnTo>
                                <a:lnTo>
                                  <a:pt x="44399" y="213168"/>
                                </a:lnTo>
                                <a:lnTo>
                                  <a:pt x="16878" y="345197"/>
                                </a:lnTo>
                                <a:lnTo>
                                  <a:pt x="99847" y="345197"/>
                                </a:lnTo>
                                <a:lnTo>
                                  <a:pt x="164224" y="36943"/>
                                </a:lnTo>
                                <a:lnTo>
                                  <a:pt x="81242" y="36943"/>
                                </a:lnTo>
                                <a:lnTo>
                                  <a:pt x="56820" y="154875"/>
                                </a:lnTo>
                                <a:lnTo>
                                  <a:pt x="0" y="154875"/>
                                </a:lnTo>
                                <a:lnTo>
                                  <a:pt x="0" y="0"/>
                                </a:lnTo>
                                <a:close/>
                              </a:path>
                            </a:pathLst>
                          </a:custGeom>
                          <a:ln w="0" cap="flat">
                            <a:miter lim="127000"/>
                          </a:ln>
                        </wps:spPr>
                        <wps:style>
                          <a:lnRef idx="0">
                            <a:srgbClr val="000000">
                              <a:alpha val="0"/>
                            </a:srgbClr>
                          </a:lnRef>
                          <a:fillRef idx="1">
                            <a:srgbClr val="0F65A2"/>
                          </a:fillRef>
                          <a:effectRef idx="0">
                            <a:scrgbClr r="0" g="0" b="0"/>
                          </a:effectRef>
                          <a:fontRef idx="none"/>
                        </wps:style>
                        <wps:bodyPr/>
                      </wps:wsp>
                      <wps:wsp>
                        <wps:cNvPr id="28" name="Shape 275"/>
                        <wps:cNvSpPr/>
                        <wps:spPr>
                          <a:xfrm>
                            <a:off x="778058" y="223113"/>
                            <a:ext cx="24606" cy="60336"/>
                          </a:xfrm>
                          <a:custGeom>
                            <a:avLst/>
                            <a:gdLst/>
                            <a:ahLst/>
                            <a:cxnLst/>
                            <a:rect l="0" t="0" r="0" b="0"/>
                            <a:pathLst>
                              <a:path w="24606" h="60336">
                                <a:moveTo>
                                  <a:pt x="0" y="0"/>
                                </a:moveTo>
                                <a:lnTo>
                                  <a:pt x="5810" y="2729"/>
                                </a:lnTo>
                                <a:cubicBezTo>
                                  <a:pt x="17088" y="9306"/>
                                  <a:pt x="24606" y="17424"/>
                                  <a:pt x="24606" y="29793"/>
                                </a:cubicBezTo>
                                <a:cubicBezTo>
                                  <a:pt x="24606" y="45688"/>
                                  <a:pt x="14519" y="54854"/>
                                  <a:pt x="1210" y="60046"/>
                                </a:cubicBezTo>
                                <a:lnTo>
                                  <a:pt x="0" y="60336"/>
                                </a:lnTo>
                                <a:lnTo>
                                  <a:pt x="0" y="0"/>
                                </a:lnTo>
                                <a:close/>
                              </a:path>
                            </a:pathLst>
                          </a:custGeom>
                          <a:ln w="0" cap="flat">
                            <a:miter lim="127000"/>
                          </a:ln>
                        </wps:spPr>
                        <wps:style>
                          <a:lnRef idx="0">
                            <a:srgbClr val="000000">
                              <a:alpha val="0"/>
                            </a:srgbClr>
                          </a:lnRef>
                          <a:fillRef idx="1">
                            <a:srgbClr val="0F65A2"/>
                          </a:fillRef>
                          <a:effectRef idx="0">
                            <a:scrgbClr r="0" g="0" b="0"/>
                          </a:effectRef>
                          <a:fontRef idx="none"/>
                        </wps:style>
                        <wps:bodyPr/>
                      </wps:wsp>
                      <wps:wsp>
                        <wps:cNvPr id="29" name="Shape 276"/>
                        <wps:cNvSpPr/>
                        <wps:spPr>
                          <a:xfrm>
                            <a:off x="778058" y="0"/>
                            <a:ext cx="172982" cy="382954"/>
                          </a:xfrm>
                          <a:custGeom>
                            <a:avLst/>
                            <a:gdLst/>
                            <a:ahLst/>
                            <a:cxnLst/>
                            <a:rect l="0" t="0" r="0" b="0"/>
                            <a:pathLst>
                              <a:path w="172982" h="382954">
                                <a:moveTo>
                                  <a:pt x="0" y="0"/>
                                </a:moveTo>
                                <a:lnTo>
                                  <a:pt x="172982" y="0"/>
                                </a:lnTo>
                                <a:lnTo>
                                  <a:pt x="172982" y="382954"/>
                                </a:lnTo>
                                <a:lnTo>
                                  <a:pt x="0" y="382954"/>
                                </a:lnTo>
                                <a:lnTo>
                                  <a:pt x="0" y="346851"/>
                                </a:lnTo>
                                <a:lnTo>
                                  <a:pt x="12460" y="345747"/>
                                </a:lnTo>
                                <a:cubicBezTo>
                                  <a:pt x="65143" y="335537"/>
                                  <a:pt x="109849" y="307129"/>
                                  <a:pt x="109849" y="243216"/>
                                </a:cubicBezTo>
                                <a:cubicBezTo>
                                  <a:pt x="109849" y="172998"/>
                                  <a:pt x="42190" y="164616"/>
                                  <a:pt x="8361" y="146382"/>
                                </a:cubicBezTo>
                                <a:lnTo>
                                  <a:pt x="0" y="140081"/>
                                </a:lnTo>
                                <a:lnTo>
                                  <a:pt x="0" y="103074"/>
                                </a:lnTo>
                                <a:lnTo>
                                  <a:pt x="6991" y="98134"/>
                                </a:lnTo>
                                <a:cubicBezTo>
                                  <a:pt x="17755" y="93835"/>
                                  <a:pt x="32620" y="92632"/>
                                  <a:pt x="49028" y="92632"/>
                                </a:cubicBezTo>
                                <a:cubicBezTo>
                                  <a:pt x="79648" y="92632"/>
                                  <a:pt x="101390" y="99249"/>
                                  <a:pt x="117367" y="106729"/>
                                </a:cubicBezTo>
                                <a:lnTo>
                                  <a:pt x="137370" y="45350"/>
                                </a:lnTo>
                                <a:cubicBezTo>
                                  <a:pt x="116491" y="35673"/>
                                  <a:pt x="80575" y="31659"/>
                                  <a:pt x="42386" y="31659"/>
                                </a:cubicBezTo>
                                <a:lnTo>
                                  <a:pt x="0" y="35851"/>
                                </a:lnTo>
                                <a:lnTo>
                                  <a:pt x="0" y="0"/>
                                </a:lnTo>
                                <a:close/>
                              </a:path>
                            </a:pathLst>
                          </a:custGeom>
                          <a:ln w="0" cap="flat">
                            <a:miter lim="127000"/>
                          </a:ln>
                        </wps:spPr>
                        <wps:style>
                          <a:lnRef idx="0">
                            <a:srgbClr val="000000">
                              <a:alpha val="0"/>
                            </a:srgbClr>
                          </a:lnRef>
                          <a:fillRef idx="1">
                            <a:srgbClr val="0F65A2"/>
                          </a:fillRef>
                          <a:effectRef idx="0">
                            <a:scrgbClr r="0" g="0" b="0"/>
                          </a:effectRef>
                          <a:fontRef idx="none"/>
                        </wps:style>
                        <wps:bodyPr/>
                      </wps:wsp>
                    </wpg:wgp>
                  </a:graphicData>
                </a:graphic>
              </wp:anchor>
            </w:drawing>
          </mc:Choice>
          <mc:Fallback xmlns:oel="http://schemas.microsoft.com/office/2019/extlst">
            <w:pict>
              <v:group w14:anchorId="25385388" id="Group 23" o:spid="_x0000_s1026" style="position:absolute;margin-left:368.8pt;margin-top:31.65pt;width:74.85pt;height:30.15pt;z-index:251659264" coordsize="9510,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">
                <v:shape id="Shape 271" o:spid="_x0000_s1027" style="position:absolute;width:2046;height:3829;visibility:visible;mso-wrap-style:square;v-text-anchor:top" coordsize="204608,38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" path="m,l204608,r,64602l196392,36943r-103378,l26834,345197r78130,l148043,131900r889,l204608,315216r,67738l,382954,,xe" fillcolor="#0f65a2" stroked="f" strokeweight="0">
                  <v:stroke miterlimit="83231f" joinstyle="miter"/>
                  <v:path arrowok="t" textboxrect="0,0,204608,382954"/>
                </v:shape>
                <v:shape id="Shape 272" o:spid="_x0000_s1028" style="position:absolute;left:2046;width:3082;height:3829;visibility:visible;mso-wrap-style:square;v-text-anchor:top" coordsize="308242,38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" path="m,l308242,r,154875l266979,154875,291351,36943r-82970,l144018,345197r82969,l254508,213168r53734,l308242,382954,,382954,,315216r9106,29981l112128,345197,177774,36943r-78130,l56147,250696r-864,l,64602,,xe" fillcolor="#0f65a2" stroked="f" strokeweight="0">
                  <v:stroke miterlimit="83231f" joinstyle="miter"/>
                  <v:path arrowok="t" textboxrect="0,0,308242,382954"/>
                </v:shape>
                <v:shape id="Shape 273" o:spid="_x0000_s1029" style="position:absolute;left:7676;top:1030;width:104;height:370;visibility:visible;mso-wrap-style:square;v-text-anchor:top" coordsize="10433,3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" path="m10433,r,37007l5168,33039c1879,29121,,24598,,19137,,12945,1665,8001,4676,4067l10433,xe" fillcolor="#0f65a2" stroked="f" strokeweight="0">
                  <v:stroke miterlimit="83231f" joinstyle="miter"/>
                  <v:path arrowok="t" textboxrect="0,0,10433,37007"/>
                </v:shape>
                <v:shape id="Shape 274" o:spid="_x0000_s1030" style="position:absolute;left:5128;width:2652;height:3829;visibility:visible;mso-wrap-style:square;v-text-anchor:top" coordsize="265208,38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" path="m,l265208,r,35851l257366,36627v-48384,10433,-87846,38755,-87846,98410c169520,189377,216510,202507,251752,216793r13456,6320l265208,283449r-20314,4863c237486,289266,230131,289571,223685,289571v-27051,,-59931,-7074,-76314,-17704l127838,334580v27051,8407,63894,15951,95847,15951l265208,346851r,36103l,382954,,213168r44399,l16878,345197r82969,l164224,36943r-82982,l56820,154875,,154875,,xe" fillcolor="#0f65a2" stroked="f" strokeweight="0">
                  <v:stroke miterlimit="83231f" joinstyle="miter"/>
                  <v:path arrowok="t" textboxrect="0,0,265208,382954"/>
                </v:shape>
                <v:shape id="Shape 275" o:spid="_x0000_s1031" style="position:absolute;left:7780;top:2231;width:246;height:603;visibility:visible;mso-wrap-style:square;v-text-anchor:top" coordsize="24606,6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" path="m,l5810,2729c17088,9306,24606,17424,24606,29793v,15895,-10087,25061,-23396,30253l,60336,,xe" fillcolor="#0f65a2" stroked="f" strokeweight="0">
                  <v:stroke miterlimit="83231f" joinstyle="miter"/>
                  <v:path arrowok="t" textboxrect="0,0,24606,60336"/>
                </v:shape>
                <v:shape id="Shape 276" o:spid="_x0000_s1032" style="position:absolute;left:7780;width:1730;height:3829;visibility:visible;mso-wrap-style:square;v-text-anchor:top" coordsize="172982,38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" path="m,l172982,r,382954l,382954,,346851r12460,-1104c65143,335537,109849,307129,109849,243216v,-70218,-67659,-78600,-101488,-96834l,140081,,103074,6991,98134c17755,93835,32620,92632,49028,92632v30620,,52362,6617,68339,14097l137370,45350c116491,35673,80575,31659,42386,31659l,35851,,xe" fillcolor="#0f65a2" stroked="f" strokeweight="0">
                  <v:stroke miterlimit="83231f" joinstyle="miter"/>
                  <v:path arrowok="t" textboxrect="0,0,172982,382954"/>
                </v:shape>
                <w10:wrap type="square"/>
              </v:group>
            </w:pict>
          </mc:Fallback>
        </mc:AlternateContent>
      </w:r>
    </w:p>
    <w:p w14:paraId="31C5B731" w14:textId="3B1DC3CD" w:rsidR="009C1B8E" w:rsidRDefault="009C1B8E" w:rsidP="00B75A68">
      <w:pPr>
        <w:pStyle w:val="Heading1"/>
        <w:ind w:left="0" w:firstLine="0"/>
        <w:rPr>
          <w:sz w:val="72"/>
          <w:szCs w:val="72"/>
        </w:rPr>
      </w:pPr>
    </w:p>
    <w:p w14:paraId="68B74753" w14:textId="20385DE7" w:rsidR="00B75A68" w:rsidRPr="009C1B8E" w:rsidRDefault="00B75A68" w:rsidP="00B75A68">
      <w:pPr>
        <w:pStyle w:val="Heading1"/>
        <w:ind w:left="0" w:firstLine="0"/>
        <w:rPr>
          <w:sz w:val="96"/>
          <w:szCs w:val="96"/>
        </w:rPr>
      </w:pPr>
      <w:r w:rsidRPr="009C1B8E">
        <w:rPr>
          <w:sz w:val="96"/>
          <w:szCs w:val="96"/>
        </w:rPr>
        <w:t>Long Covid</w:t>
      </w:r>
      <w:r w:rsidRPr="009C1B8E">
        <w:rPr>
          <w:noProof/>
          <w:color w:val="000000"/>
          <w:sz w:val="96"/>
          <w:szCs w:val="96"/>
        </w:rPr>
        <w:t xml:space="preserve"> </w:t>
      </w:r>
    </w:p>
    <w:p w14:paraId="1000581D" w14:textId="77777777" w:rsidR="006350A4" w:rsidRDefault="00B75A68" w:rsidP="00B75A68">
      <w:pPr>
        <w:rPr>
          <w:color w:val="2F5496" w:themeColor="accent1" w:themeShade="BF"/>
          <w:sz w:val="36"/>
          <w:szCs w:val="36"/>
        </w:rPr>
      </w:pPr>
      <w:r w:rsidRPr="00D30CE5">
        <w:rPr>
          <w:color w:val="2F5496" w:themeColor="accent1" w:themeShade="BF"/>
          <w:sz w:val="36"/>
          <w:szCs w:val="36"/>
        </w:rPr>
        <w:t xml:space="preserve">A Guide for </w:t>
      </w:r>
    </w:p>
    <w:p w14:paraId="5A382061" w14:textId="4245EF76" w:rsidR="00B75A68" w:rsidRPr="00D30CE5" w:rsidRDefault="00B75A68" w:rsidP="00B75A68">
      <w:pPr>
        <w:rPr>
          <w:color w:val="2F5496" w:themeColor="accent1" w:themeShade="BF"/>
          <w:sz w:val="36"/>
          <w:szCs w:val="36"/>
        </w:rPr>
      </w:pPr>
      <w:r w:rsidRPr="00D30CE5">
        <w:rPr>
          <w:color w:val="2F5496" w:themeColor="accent1" w:themeShade="BF"/>
          <w:sz w:val="36"/>
          <w:szCs w:val="36"/>
        </w:rPr>
        <w:t>Managers, Colleagues</w:t>
      </w:r>
      <w:r w:rsidR="008C0FD7">
        <w:rPr>
          <w:color w:val="2F5496" w:themeColor="accent1" w:themeShade="BF"/>
          <w:sz w:val="36"/>
          <w:szCs w:val="36"/>
        </w:rPr>
        <w:t>,</w:t>
      </w:r>
      <w:r w:rsidR="006350A4">
        <w:rPr>
          <w:color w:val="2F5496" w:themeColor="accent1" w:themeShade="BF"/>
          <w:sz w:val="36"/>
          <w:szCs w:val="36"/>
        </w:rPr>
        <w:t xml:space="preserve"> Schools/Teachers,</w:t>
      </w:r>
      <w:r w:rsidR="008C0FD7">
        <w:rPr>
          <w:color w:val="2F5496" w:themeColor="accent1" w:themeShade="BF"/>
          <w:sz w:val="36"/>
          <w:szCs w:val="36"/>
        </w:rPr>
        <w:t xml:space="preserve"> </w:t>
      </w:r>
      <w:r w:rsidRPr="00D30CE5">
        <w:rPr>
          <w:color w:val="2F5496" w:themeColor="accent1" w:themeShade="BF"/>
          <w:sz w:val="36"/>
          <w:szCs w:val="36"/>
        </w:rPr>
        <w:t>Friends</w:t>
      </w:r>
      <w:r w:rsidR="008C0FD7">
        <w:rPr>
          <w:color w:val="2F5496" w:themeColor="accent1" w:themeShade="BF"/>
          <w:sz w:val="36"/>
          <w:szCs w:val="36"/>
        </w:rPr>
        <w:t xml:space="preserve"> &amp; Family</w:t>
      </w:r>
    </w:p>
    <w:p w14:paraId="1E16562C" w14:textId="61A2289E" w:rsidR="005C6729" w:rsidRDefault="005C6729"/>
    <w:p w14:paraId="24FD2D6F" w14:textId="5F6F7181" w:rsidR="00B75A68" w:rsidRDefault="00B75A68"/>
    <w:p w14:paraId="51625434" w14:textId="57DD97EB" w:rsidR="00B75A68" w:rsidRDefault="00B75A68"/>
    <w:p w14:paraId="2D469373" w14:textId="6B19E89C" w:rsidR="00B75A68" w:rsidRDefault="00151EAA">
      <w:r>
        <w:rPr>
          <w:noProof/>
        </w:rPr>
        <w:drawing>
          <wp:anchor distT="0" distB="0" distL="114300" distR="114300" simplePos="0" relativeHeight="251662336" behindDoc="1" locked="0" layoutInCell="1" allowOverlap="1" wp14:anchorId="19AE2CC0" wp14:editId="783EA809">
            <wp:simplePos x="0" y="0"/>
            <wp:positionH relativeFrom="margin">
              <wp:align>center</wp:align>
            </wp:positionH>
            <wp:positionV relativeFrom="paragraph">
              <wp:posOffset>10795</wp:posOffset>
            </wp:positionV>
            <wp:extent cx="3536600" cy="3582982"/>
            <wp:effectExtent l="0" t="0" r="6985" b="0"/>
            <wp:wrapNone/>
            <wp:docPr id="5" name="Picture 5" descr="A drawing of a rainb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rawing of a rainbow&#10;&#10;Description automatically generated with medium confiden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638" t="3189" r="6935" b="7224"/>
                    <a:stretch/>
                  </pic:blipFill>
                  <pic:spPr bwMode="auto">
                    <a:xfrm>
                      <a:off x="0" y="0"/>
                      <a:ext cx="3536600" cy="35829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7F9250" w14:textId="7CCDCF11" w:rsidR="00B75A68" w:rsidRDefault="00B75A68"/>
    <w:p w14:paraId="1AF28F55" w14:textId="0EA5FFB7" w:rsidR="00B75A68" w:rsidRDefault="009C1B8E" w:rsidP="009C1B8E">
      <w:pPr>
        <w:tabs>
          <w:tab w:val="left" w:pos="1824"/>
        </w:tabs>
      </w:pPr>
      <w:r>
        <w:tab/>
      </w:r>
      <w:r>
        <w:tab/>
      </w:r>
    </w:p>
    <w:p w14:paraId="114FD877" w14:textId="2612B1FD" w:rsidR="009C1B8E" w:rsidRDefault="009C1B8E" w:rsidP="009C1B8E">
      <w:pPr>
        <w:tabs>
          <w:tab w:val="left" w:pos="1824"/>
        </w:tabs>
      </w:pPr>
    </w:p>
    <w:p w14:paraId="2F1F36DC" w14:textId="5C5CBF9F" w:rsidR="009C1B8E" w:rsidRDefault="009C1B8E" w:rsidP="00D30CE5">
      <w:pPr>
        <w:tabs>
          <w:tab w:val="left" w:pos="1824"/>
        </w:tabs>
        <w:jc w:val="center"/>
      </w:pPr>
    </w:p>
    <w:p w14:paraId="19547E9F" w14:textId="77777777" w:rsidR="009C1B8E" w:rsidRDefault="009C1B8E" w:rsidP="009C1B8E">
      <w:pPr>
        <w:tabs>
          <w:tab w:val="left" w:pos="1824"/>
        </w:tabs>
      </w:pPr>
    </w:p>
    <w:p w14:paraId="2B6FB885" w14:textId="78068B06" w:rsidR="00B75A68" w:rsidRDefault="00B75A68"/>
    <w:p w14:paraId="2E1054AD" w14:textId="598A5FF8" w:rsidR="00B75A68" w:rsidRDefault="00B75A68"/>
    <w:p w14:paraId="2C908E81" w14:textId="40B7A36F" w:rsidR="009C1B8E" w:rsidRDefault="009C1B8E"/>
    <w:p w14:paraId="6005B87B" w14:textId="77777777" w:rsidR="009C1B8E" w:rsidRDefault="009C1B8E"/>
    <w:p w14:paraId="1A554334" w14:textId="53FFE94C" w:rsidR="00B75A68" w:rsidRDefault="00B75A68"/>
    <w:p w14:paraId="1BA5E66C" w14:textId="46858098" w:rsidR="00B75A68" w:rsidRDefault="00B75A68"/>
    <w:p w14:paraId="0AA32C60" w14:textId="5E7D4E97" w:rsidR="00B75A68" w:rsidRDefault="00B75A68"/>
    <w:p w14:paraId="200B0A25" w14:textId="414F371C" w:rsidR="00B75A68" w:rsidRDefault="00B75A68"/>
    <w:p w14:paraId="6C0E5DA9" w14:textId="17020B5C" w:rsidR="00B75A68" w:rsidRDefault="009C1B8E">
      <w:r>
        <w:rPr>
          <w:b/>
          <w:bCs/>
          <w:noProof/>
          <w:sz w:val="28"/>
          <w:szCs w:val="28"/>
        </w:rPr>
        <mc:AlternateContent>
          <mc:Choice Requires="wpg">
            <w:drawing>
              <wp:anchor distT="0" distB="0" distL="114300" distR="114300" simplePos="0" relativeHeight="251661312" behindDoc="1" locked="0" layoutInCell="1" allowOverlap="1" wp14:anchorId="7C7D8A93" wp14:editId="447A8843">
                <wp:simplePos x="0" y="0"/>
                <wp:positionH relativeFrom="margin">
                  <wp:align>right</wp:align>
                </wp:positionH>
                <wp:positionV relativeFrom="paragraph">
                  <wp:posOffset>12319</wp:posOffset>
                </wp:positionV>
                <wp:extent cx="1794617" cy="888763"/>
                <wp:effectExtent l="0" t="0" r="15240" b="260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4617" cy="888763"/>
                          <a:chOff x="0" y="0"/>
                          <a:chExt cx="2229852" cy="1058778"/>
                        </a:xfrm>
                      </wpg:grpSpPr>
                      <pic:pic xmlns:pic="http://schemas.openxmlformats.org/drawingml/2006/picture">
                        <pic:nvPicPr>
                          <pic:cNvPr id="3" name="Picture 3" descr="Description: Signature"/>
                          <pic:cNvPicPr>
                            <a:picLocks noChangeAspect="1"/>
                          </pic:cNvPicPr>
                        </pic:nvPicPr>
                        <pic:blipFill>
                          <a:blip r:embed="rId8"/>
                          <a:srcRect/>
                          <a:stretch>
                            <a:fillRect/>
                          </a:stretch>
                        </pic:blipFill>
                        <pic:spPr bwMode="auto">
                          <a:xfrm>
                            <a:off x="176463" y="0"/>
                            <a:ext cx="1905000" cy="753745"/>
                          </a:xfrm>
                          <a:prstGeom prst="rect">
                            <a:avLst/>
                          </a:prstGeom>
                          <a:noFill/>
                          <a:ln>
                            <a:noFill/>
                          </a:ln>
                        </pic:spPr>
                      </pic:pic>
                      <wps:wsp>
                        <wps:cNvPr id="4" name="Text Box 4"/>
                        <wps:cNvSpPr txBox="1"/>
                        <wps:spPr>
                          <a:xfrm>
                            <a:off x="0" y="721894"/>
                            <a:ext cx="2229852" cy="336884"/>
                          </a:xfrm>
                          <a:prstGeom prst="rect">
                            <a:avLst/>
                          </a:prstGeom>
                          <a:solidFill>
                            <a:schemeClr val="lt1"/>
                          </a:solidFill>
                          <a:ln w="6350">
                            <a:solidFill>
                              <a:schemeClr val="bg1"/>
                            </a:solidFill>
                          </a:ln>
                        </wps:spPr>
                        <wps:txbx>
                          <w:txbxContent>
                            <w:p w14:paraId="23975051" w14:textId="77777777" w:rsidR="009C1B8E" w:rsidRDefault="00D2093D" w:rsidP="009C1B8E">
                              <w:hyperlink r:id="rId9" w:history="1">
                                <w:r w:rsidR="009C1B8E" w:rsidRPr="0081074D">
                                  <w:rPr>
                                    <w:rStyle w:val="Hyperlink"/>
                                    <w:rFonts w:eastAsia="Times New Roman"/>
                                    <w:noProof/>
                                    <w:shd w:val="clear" w:color="auto" w:fill="FFFFFF"/>
                                  </w:rPr>
                                  <w:t>bswicb.postcovidpathway@nhs.net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C7D8A93" id="Group 1" o:spid="_x0000_s1026" style="position:absolute;left:0;text-align:left;margin-left:90.1pt;margin-top:.95pt;width:141.3pt;height:70pt;z-index:-251655168;mso-position-horizontal:right;mso-position-horizontal-relative:margin" coordsize="22298,105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Description: Signature" style="position:absolute;left:1764;width:19050;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">
                  <v:imagedata r:id="rId10" o:title=" Signature"/>
                </v:shape>
                <v:shapetype id="_x0000_t202" coordsize="21600,21600" o:spt="202" path="m,l,21600r21600,l21600,xe">
                  <v:stroke joinstyle="miter"/>
                  <v:path gradientshapeok="t" o:connecttype="rect"/>
                </v:shapetype>
                <v:shape id="Text Box 4" o:spid="_x0000_s1028" type="#_x0000_t202" style="position:absolute;top:7218;width:22298;height:3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" fillcolor="white [3201]" strokecolor="white [3212]" strokeweight=".5pt">
                  <v:textbox>
                    <w:txbxContent>
                      <w:p w14:paraId="23975051" w14:textId="77777777" w:rsidR="009C1B8E" w:rsidRDefault="0003380B" w:rsidP="009C1B8E">
                        <w:hyperlink r:id="rId11" w:history="1">
                          <w:r w:rsidR="009C1B8E" w:rsidRPr="0081074D">
                            <w:rPr>
                              <w:rStyle w:val="Hyperlink"/>
                              <w:rFonts w:eastAsia="Times New Roman"/>
                              <w:noProof/>
                              <w:shd w:val="clear" w:color="auto" w:fill="FFFFFF"/>
                            </w:rPr>
                            <w:t>bswicb.postcovidpathway@nhs.net</w:t>
                          </w:r>
                        </w:hyperlink>
                      </w:p>
                    </w:txbxContent>
                  </v:textbox>
                </v:shape>
                <w10:wrap anchorx="margin"/>
              </v:group>
            </w:pict>
          </mc:Fallback>
        </mc:AlternateContent>
      </w:r>
    </w:p>
    <w:p w14:paraId="7AA5CA1B" w14:textId="454763F8" w:rsidR="00B75A68" w:rsidRDefault="00B75A68"/>
    <w:p w14:paraId="5ED30C2A" w14:textId="618696C0" w:rsidR="00B75A68" w:rsidRDefault="00B75A68"/>
    <w:p w14:paraId="03522862" w14:textId="01E3E8E9" w:rsidR="00B75A68" w:rsidRDefault="00B75A68"/>
    <w:p w14:paraId="44C66ABB" w14:textId="2A70FB17" w:rsidR="00B75A68" w:rsidRDefault="00B75A68" w:rsidP="00B75A68">
      <w:pPr>
        <w:pStyle w:val="Heading1"/>
        <w:ind w:left="0" w:firstLine="0"/>
        <w:rPr>
          <w:sz w:val="24"/>
          <w:szCs w:val="24"/>
        </w:rPr>
      </w:pPr>
    </w:p>
    <w:p w14:paraId="4B5D5AD3" w14:textId="77777777" w:rsidR="00AE699C" w:rsidRPr="00AE699C" w:rsidRDefault="00AE699C" w:rsidP="00AE699C"/>
    <w:p w14:paraId="7DF966A2" w14:textId="5D6251DD" w:rsidR="00AE699C" w:rsidRPr="009C1B8E" w:rsidRDefault="00AE699C" w:rsidP="00AE699C">
      <w:pPr>
        <w:rPr>
          <w:b/>
          <w:bCs/>
          <w:color w:val="2E74B5" w:themeColor="accent5" w:themeShade="BF"/>
          <w:sz w:val="28"/>
          <w:szCs w:val="28"/>
        </w:rPr>
      </w:pPr>
      <w:r w:rsidRPr="009C1B8E">
        <w:rPr>
          <w:b/>
          <w:bCs/>
          <w:color w:val="2E74B5" w:themeColor="accent5" w:themeShade="BF"/>
          <w:sz w:val="28"/>
          <w:szCs w:val="28"/>
        </w:rPr>
        <w:t>Contents</w:t>
      </w:r>
    </w:p>
    <w:p w14:paraId="43DFBC38" w14:textId="0B66FDA8" w:rsidR="00AE699C" w:rsidRPr="009C1B8E" w:rsidRDefault="00AE699C" w:rsidP="00AE699C">
      <w:pPr>
        <w:rPr>
          <w:szCs w:val="24"/>
        </w:rPr>
      </w:pPr>
      <w:r w:rsidRPr="009C1B8E">
        <w:rPr>
          <w:szCs w:val="24"/>
        </w:rPr>
        <w:t xml:space="preserve">Introduction </w:t>
      </w:r>
      <w:r w:rsidR="00D30CE5">
        <w:rPr>
          <w:szCs w:val="24"/>
        </w:rPr>
        <w:tab/>
      </w:r>
      <w:r w:rsidR="00D30CE5">
        <w:rPr>
          <w:szCs w:val="24"/>
        </w:rPr>
        <w:tab/>
      </w:r>
      <w:r w:rsidR="00D30CE5">
        <w:rPr>
          <w:szCs w:val="24"/>
        </w:rPr>
        <w:tab/>
      </w:r>
      <w:r w:rsidR="00D30CE5">
        <w:rPr>
          <w:szCs w:val="24"/>
        </w:rPr>
        <w:tab/>
      </w:r>
      <w:r w:rsidR="00D30CE5">
        <w:rPr>
          <w:szCs w:val="24"/>
        </w:rPr>
        <w:tab/>
      </w:r>
      <w:r w:rsidR="00D30CE5">
        <w:rPr>
          <w:szCs w:val="24"/>
        </w:rPr>
        <w:tab/>
        <w:t>2</w:t>
      </w:r>
    </w:p>
    <w:p w14:paraId="0AF95437" w14:textId="16DF30FC" w:rsidR="00B75A68" w:rsidRPr="009C1B8E" w:rsidRDefault="00B75A68" w:rsidP="00B75A68">
      <w:pPr>
        <w:spacing w:after="95" w:line="259" w:lineRule="auto"/>
        <w:ind w:left="-5"/>
        <w:rPr>
          <w:szCs w:val="24"/>
        </w:rPr>
      </w:pPr>
      <w:r w:rsidRPr="009C1B8E">
        <w:rPr>
          <w:szCs w:val="24"/>
        </w:rPr>
        <w:t>What is long COVID?</w:t>
      </w:r>
      <w:r w:rsidR="00D30CE5">
        <w:rPr>
          <w:szCs w:val="24"/>
        </w:rPr>
        <w:tab/>
      </w:r>
      <w:r w:rsidR="00D30CE5">
        <w:rPr>
          <w:szCs w:val="24"/>
        </w:rPr>
        <w:tab/>
      </w:r>
      <w:r w:rsidR="00D30CE5">
        <w:rPr>
          <w:szCs w:val="24"/>
        </w:rPr>
        <w:tab/>
      </w:r>
      <w:r w:rsidR="00D30CE5">
        <w:rPr>
          <w:szCs w:val="24"/>
        </w:rPr>
        <w:tab/>
      </w:r>
      <w:r w:rsidR="00D30CE5">
        <w:rPr>
          <w:szCs w:val="24"/>
        </w:rPr>
        <w:tab/>
      </w:r>
      <w:r w:rsidR="00AE699C" w:rsidRPr="009C1B8E">
        <w:rPr>
          <w:szCs w:val="24"/>
        </w:rPr>
        <w:t>3</w:t>
      </w:r>
    </w:p>
    <w:p w14:paraId="719F3301" w14:textId="1029F9C1" w:rsidR="00AE699C" w:rsidRPr="009C1B8E" w:rsidRDefault="00AE699C" w:rsidP="00B75A68">
      <w:pPr>
        <w:spacing w:after="95" w:line="259" w:lineRule="auto"/>
        <w:ind w:left="-5"/>
        <w:rPr>
          <w:szCs w:val="24"/>
        </w:rPr>
      </w:pPr>
      <w:r w:rsidRPr="009C1B8E">
        <w:rPr>
          <w:szCs w:val="24"/>
        </w:rPr>
        <w:t xml:space="preserve">Common Symptoms </w:t>
      </w:r>
      <w:r w:rsidR="00D30CE5">
        <w:rPr>
          <w:szCs w:val="24"/>
        </w:rPr>
        <w:tab/>
      </w:r>
      <w:r w:rsidR="00D30CE5">
        <w:rPr>
          <w:szCs w:val="24"/>
        </w:rPr>
        <w:tab/>
      </w:r>
      <w:r w:rsidR="00D30CE5">
        <w:rPr>
          <w:szCs w:val="24"/>
        </w:rPr>
        <w:tab/>
      </w:r>
      <w:r w:rsidR="00D30CE5">
        <w:rPr>
          <w:szCs w:val="24"/>
        </w:rPr>
        <w:tab/>
      </w:r>
      <w:r w:rsidR="00D30CE5">
        <w:rPr>
          <w:szCs w:val="24"/>
        </w:rPr>
        <w:tab/>
        <w:t>3</w:t>
      </w:r>
    </w:p>
    <w:p w14:paraId="032D8EC7" w14:textId="1056E64D" w:rsidR="00AE699C" w:rsidRPr="009C1B8E" w:rsidRDefault="00AE699C" w:rsidP="00B75A68">
      <w:pPr>
        <w:spacing w:after="95" w:line="259" w:lineRule="auto"/>
        <w:ind w:left="-5"/>
        <w:rPr>
          <w:szCs w:val="24"/>
        </w:rPr>
      </w:pPr>
      <w:r w:rsidRPr="009C1B8E">
        <w:rPr>
          <w:szCs w:val="24"/>
        </w:rPr>
        <w:t>General Symptoms</w:t>
      </w:r>
      <w:r w:rsidR="00D30CE5">
        <w:rPr>
          <w:szCs w:val="24"/>
        </w:rPr>
        <w:tab/>
      </w:r>
      <w:r w:rsidR="00D30CE5">
        <w:rPr>
          <w:szCs w:val="24"/>
        </w:rPr>
        <w:tab/>
      </w:r>
      <w:r w:rsidR="00D30CE5">
        <w:rPr>
          <w:szCs w:val="24"/>
        </w:rPr>
        <w:tab/>
      </w:r>
      <w:r w:rsidR="00D30CE5">
        <w:rPr>
          <w:szCs w:val="24"/>
        </w:rPr>
        <w:tab/>
      </w:r>
      <w:r w:rsidR="00D30CE5">
        <w:rPr>
          <w:szCs w:val="24"/>
        </w:rPr>
        <w:tab/>
        <w:t>4</w:t>
      </w:r>
    </w:p>
    <w:p w14:paraId="1A207D7A" w14:textId="41710B30" w:rsidR="00B75A68" w:rsidRPr="009C1B8E" w:rsidRDefault="00B75A68" w:rsidP="00B75A68">
      <w:pPr>
        <w:ind w:left="-5" w:right="14"/>
        <w:rPr>
          <w:szCs w:val="24"/>
        </w:rPr>
      </w:pPr>
      <w:r w:rsidRPr="009C1B8E">
        <w:rPr>
          <w:szCs w:val="24"/>
        </w:rPr>
        <w:t>The emotional impact of long COVID</w:t>
      </w:r>
      <w:r w:rsidR="00D30CE5">
        <w:rPr>
          <w:szCs w:val="24"/>
        </w:rPr>
        <w:tab/>
      </w:r>
      <w:r w:rsidR="00D30CE5">
        <w:rPr>
          <w:szCs w:val="24"/>
        </w:rPr>
        <w:tab/>
      </w:r>
      <w:r w:rsidR="00D30CE5">
        <w:rPr>
          <w:szCs w:val="24"/>
        </w:rPr>
        <w:tab/>
        <w:t>4</w:t>
      </w:r>
    </w:p>
    <w:p w14:paraId="6B7A6D56" w14:textId="105AA6AD" w:rsidR="00B75A68" w:rsidRPr="009C1B8E" w:rsidRDefault="00B75A68" w:rsidP="00B75A68">
      <w:pPr>
        <w:spacing w:after="95" w:line="259" w:lineRule="auto"/>
        <w:ind w:left="293"/>
        <w:rPr>
          <w:szCs w:val="24"/>
        </w:rPr>
      </w:pPr>
      <w:r w:rsidRPr="009C1B8E">
        <w:rPr>
          <w:szCs w:val="24"/>
        </w:rPr>
        <w:t xml:space="preserve">What can help? </w:t>
      </w:r>
      <w:r w:rsidR="00D30CE5">
        <w:rPr>
          <w:szCs w:val="24"/>
        </w:rPr>
        <w:tab/>
      </w:r>
      <w:r w:rsidR="00D30CE5">
        <w:rPr>
          <w:szCs w:val="24"/>
        </w:rPr>
        <w:tab/>
      </w:r>
      <w:r w:rsidR="00D30CE5">
        <w:rPr>
          <w:szCs w:val="24"/>
        </w:rPr>
        <w:tab/>
      </w:r>
      <w:r w:rsidR="00D30CE5">
        <w:rPr>
          <w:szCs w:val="24"/>
        </w:rPr>
        <w:tab/>
      </w:r>
      <w:r w:rsidR="00D30CE5">
        <w:rPr>
          <w:szCs w:val="24"/>
        </w:rPr>
        <w:tab/>
        <w:t>5</w:t>
      </w:r>
    </w:p>
    <w:p w14:paraId="697AF61B" w14:textId="57D2FAF5" w:rsidR="00AE699C" w:rsidRPr="009C1B8E" w:rsidRDefault="00AE699C" w:rsidP="00AE699C">
      <w:pPr>
        <w:spacing w:after="95" w:line="259" w:lineRule="auto"/>
        <w:rPr>
          <w:szCs w:val="24"/>
        </w:rPr>
      </w:pPr>
      <w:r w:rsidRPr="009C1B8E">
        <w:rPr>
          <w:szCs w:val="24"/>
        </w:rPr>
        <w:t>Wellness Action Plan</w:t>
      </w:r>
      <w:r w:rsidR="00D30CE5">
        <w:rPr>
          <w:szCs w:val="24"/>
        </w:rPr>
        <w:tab/>
      </w:r>
      <w:r w:rsidR="00D30CE5">
        <w:rPr>
          <w:szCs w:val="24"/>
        </w:rPr>
        <w:tab/>
      </w:r>
      <w:r w:rsidR="00D30CE5">
        <w:rPr>
          <w:szCs w:val="24"/>
        </w:rPr>
        <w:tab/>
      </w:r>
      <w:r w:rsidR="00D30CE5">
        <w:rPr>
          <w:szCs w:val="24"/>
        </w:rPr>
        <w:tab/>
      </w:r>
      <w:r w:rsidR="00D30CE5">
        <w:rPr>
          <w:szCs w:val="24"/>
        </w:rPr>
        <w:tab/>
        <w:t>5</w:t>
      </w:r>
    </w:p>
    <w:p w14:paraId="265FBA8F" w14:textId="61FA3BBF" w:rsidR="00B75A68" w:rsidRPr="009C1B8E" w:rsidRDefault="00B75A68" w:rsidP="00B75A68">
      <w:pPr>
        <w:spacing w:after="95" w:line="259" w:lineRule="auto"/>
        <w:ind w:left="-5"/>
        <w:rPr>
          <w:szCs w:val="24"/>
        </w:rPr>
      </w:pPr>
      <w:r w:rsidRPr="009C1B8E">
        <w:rPr>
          <w:szCs w:val="24"/>
        </w:rPr>
        <w:t xml:space="preserve">Fatigue management </w:t>
      </w:r>
      <w:r w:rsidR="00D30CE5">
        <w:rPr>
          <w:szCs w:val="24"/>
        </w:rPr>
        <w:tab/>
      </w:r>
      <w:r w:rsidR="00D30CE5">
        <w:rPr>
          <w:szCs w:val="24"/>
        </w:rPr>
        <w:tab/>
      </w:r>
      <w:r w:rsidR="00D30CE5">
        <w:rPr>
          <w:szCs w:val="24"/>
        </w:rPr>
        <w:tab/>
      </w:r>
      <w:r w:rsidR="00D30CE5">
        <w:rPr>
          <w:szCs w:val="24"/>
        </w:rPr>
        <w:tab/>
      </w:r>
      <w:r w:rsidR="00D30CE5">
        <w:rPr>
          <w:szCs w:val="24"/>
        </w:rPr>
        <w:tab/>
        <w:t>5</w:t>
      </w:r>
    </w:p>
    <w:p w14:paraId="3F285833" w14:textId="77777777" w:rsidR="00D30CE5" w:rsidRDefault="00B75A68" w:rsidP="00B75A68">
      <w:pPr>
        <w:spacing w:after="95" w:line="259" w:lineRule="auto"/>
        <w:ind w:left="-5"/>
        <w:rPr>
          <w:szCs w:val="24"/>
        </w:rPr>
      </w:pPr>
      <w:r w:rsidRPr="009C1B8E">
        <w:rPr>
          <w:szCs w:val="24"/>
        </w:rPr>
        <w:t>Pacing and recovery</w:t>
      </w:r>
      <w:r w:rsidR="00D30CE5">
        <w:rPr>
          <w:szCs w:val="24"/>
        </w:rPr>
        <w:tab/>
      </w:r>
      <w:r w:rsidR="00D30CE5">
        <w:rPr>
          <w:szCs w:val="24"/>
        </w:rPr>
        <w:tab/>
      </w:r>
      <w:r w:rsidR="00D30CE5">
        <w:rPr>
          <w:szCs w:val="24"/>
        </w:rPr>
        <w:tab/>
      </w:r>
      <w:r w:rsidR="00D30CE5">
        <w:rPr>
          <w:szCs w:val="24"/>
        </w:rPr>
        <w:tab/>
      </w:r>
      <w:r w:rsidR="00D30CE5">
        <w:rPr>
          <w:szCs w:val="24"/>
        </w:rPr>
        <w:tab/>
        <w:t>6</w:t>
      </w:r>
    </w:p>
    <w:p w14:paraId="699F2187" w14:textId="6FC1E780" w:rsidR="00B75A68" w:rsidRPr="009C1B8E" w:rsidRDefault="00B75A68" w:rsidP="00B75A68">
      <w:pPr>
        <w:spacing w:after="95" w:line="259" w:lineRule="auto"/>
        <w:ind w:left="-5"/>
        <w:rPr>
          <w:szCs w:val="24"/>
        </w:rPr>
      </w:pPr>
      <w:r w:rsidRPr="009C1B8E">
        <w:rPr>
          <w:szCs w:val="24"/>
        </w:rPr>
        <w:t>Cognition</w:t>
      </w:r>
      <w:r w:rsidR="00D30CE5">
        <w:rPr>
          <w:szCs w:val="24"/>
        </w:rPr>
        <w:tab/>
      </w:r>
      <w:r w:rsidR="00D30CE5">
        <w:rPr>
          <w:szCs w:val="24"/>
        </w:rPr>
        <w:tab/>
      </w:r>
      <w:r w:rsidR="00D30CE5">
        <w:rPr>
          <w:szCs w:val="24"/>
        </w:rPr>
        <w:tab/>
      </w:r>
      <w:r w:rsidR="00D30CE5">
        <w:rPr>
          <w:szCs w:val="24"/>
        </w:rPr>
        <w:tab/>
      </w:r>
      <w:r w:rsidR="00D30CE5">
        <w:rPr>
          <w:szCs w:val="24"/>
        </w:rPr>
        <w:tab/>
      </w:r>
      <w:r w:rsidR="00D30CE5">
        <w:rPr>
          <w:szCs w:val="24"/>
        </w:rPr>
        <w:tab/>
        <w:t>7</w:t>
      </w:r>
    </w:p>
    <w:p w14:paraId="18D6376C" w14:textId="69560E50" w:rsidR="00B75A68" w:rsidRPr="009C1B8E" w:rsidRDefault="00B75A68" w:rsidP="00B75A68">
      <w:pPr>
        <w:spacing w:after="95" w:line="259" w:lineRule="auto"/>
        <w:ind w:left="-5"/>
        <w:rPr>
          <w:szCs w:val="24"/>
        </w:rPr>
      </w:pPr>
      <w:r w:rsidRPr="009C1B8E">
        <w:rPr>
          <w:szCs w:val="24"/>
        </w:rPr>
        <w:t>Communication</w:t>
      </w:r>
      <w:r w:rsidR="00D30CE5">
        <w:rPr>
          <w:szCs w:val="24"/>
        </w:rPr>
        <w:tab/>
      </w:r>
      <w:r w:rsidR="00D30CE5">
        <w:rPr>
          <w:szCs w:val="24"/>
        </w:rPr>
        <w:tab/>
      </w:r>
      <w:r w:rsidR="00D30CE5">
        <w:rPr>
          <w:szCs w:val="24"/>
        </w:rPr>
        <w:tab/>
      </w:r>
      <w:r w:rsidR="00D30CE5">
        <w:rPr>
          <w:szCs w:val="24"/>
        </w:rPr>
        <w:tab/>
      </w:r>
      <w:r w:rsidR="00D30CE5">
        <w:rPr>
          <w:szCs w:val="24"/>
        </w:rPr>
        <w:tab/>
        <w:t>9</w:t>
      </w:r>
    </w:p>
    <w:p w14:paraId="6D18FBFB" w14:textId="3234CC93" w:rsidR="00B75A68" w:rsidRPr="009C1B8E" w:rsidRDefault="00B75A68" w:rsidP="00B75A68">
      <w:pPr>
        <w:spacing w:after="95" w:line="259" w:lineRule="auto"/>
        <w:ind w:left="-5"/>
        <w:rPr>
          <w:szCs w:val="24"/>
        </w:rPr>
      </w:pPr>
      <w:r w:rsidRPr="009C1B8E">
        <w:rPr>
          <w:szCs w:val="24"/>
        </w:rPr>
        <w:t>Social life and hobbies</w:t>
      </w:r>
      <w:r w:rsidR="00D30CE5">
        <w:rPr>
          <w:szCs w:val="24"/>
        </w:rPr>
        <w:tab/>
      </w:r>
      <w:r w:rsidR="00D30CE5">
        <w:rPr>
          <w:szCs w:val="24"/>
        </w:rPr>
        <w:tab/>
      </w:r>
      <w:r w:rsidR="00D30CE5">
        <w:rPr>
          <w:szCs w:val="24"/>
        </w:rPr>
        <w:tab/>
      </w:r>
      <w:r w:rsidR="00D30CE5">
        <w:rPr>
          <w:szCs w:val="24"/>
        </w:rPr>
        <w:tab/>
      </w:r>
      <w:r w:rsidR="00D30CE5">
        <w:rPr>
          <w:szCs w:val="24"/>
        </w:rPr>
        <w:tab/>
        <w:t>9</w:t>
      </w:r>
    </w:p>
    <w:p w14:paraId="7287AC8A" w14:textId="3E73A43A" w:rsidR="00B75A68" w:rsidRPr="009C1B8E" w:rsidRDefault="00B75A68" w:rsidP="00B75A68">
      <w:pPr>
        <w:spacing w:after="128" w:line="259" w:lineRule="auto"/>
        <w:ind w:left="-5"/>
        <w:rPr>
          <w:szCs w:val="24"/>
        </w:rPr>
      </w:pPr>
      <w:r w:rsidRPr="009C1B8E">
        <w:rPr>
          <w:szCs w:val="24"/>
        </w:rPr>
        <w:t>Returning to work with long COVID</w:t>
      </w:r>
      <w:r w:rsidR="00D30CE5">
        <w:rPr>
          <w:szCs w:val="24"/>
        </w:rPr>
        <w:tab/>
      </w:r>
      <w:r w:rsidR="00D30CE5">
        <w:rPr>
          <w:szCs w:val="24"/>
        </w:rPr>
        <w:tab/>
      </w:r>
      <w:r w:rsidR="00D30CE5">
        <w:rPr>
          <w:szCs w:val="24"/>
        </w:rPr>
        <w:tab/>
        <w:t>9</w:t>
      </w:r>
    </w:p>
    <w:p w14:paraId="0262B716" w14:textId="6143176D" w:rsidR="00AE699C" w:rsidRPr="009C1B8E" w:rsidRDefault="00AE699C" w:rsidP="00B75A68">
      <w:pPr>
        <w:spacing w:after="128" w:line="259" w:lineRule="auto"/>
        <w:ind w:left="-5"/>
        <w:rPr>
          <w:szCs w:val="24"/>
        </w:rPr>
      </w:pPr>
      <w:r w:rsidRPr="009C1B8E">
        <w:rPr>
          <w:szCs w:val="24"/>
        </w:rPr>
        <w:t>What can you do to support</w:t>
      </w:r>
      <w:r w:rsidR="00D30CE5">
        <w:rPr>
          <w:szCs w:val="24"/>
        </w:rPr>
        <w:tab/>
      </w:r>
      <w:r w:rsidR="00D30CE5">
        <w:rPr>
          <w:szCs w:val="24"/>
        </w:rPr>
        <w:tab/>
      </w:r>
      <w:r w:rsidR="00D30CE5">
        <w:rPr>
          <w:szCs w:val="24"/>
        </w:rPr>
        <w:tab/>
      </w:r>
      <w:r w:rsidR="00D30CE5">
        <w:rPr>
          <w:szCs w:val="24"/>
        </w:rPr>
        <w:tab/>
        <w:t>10</w:t>
      </w:r>
    </w:p>
    <w:p w14:paraId="41400B8D" w14:textId="33C1C19D" w:rsidR="00AE699C" w:rsidRPr="009C1B8E" w:rsidRDefault="00AE699C" w:rsidP="00B75A68">
      <w:pPr>
        <w:spacing w:after="128" w:line="259" w:lineRule="auto"/>
        <w:ind w:left="-5"/>
        <w:rPr>
          <w:szCs w:val="24"/>
        </w:rPr>
      </w:pPr>
      <w:r w:rsidRPr="009C1B8E">
        <w:rPr>
          <w:szCs w:val="24"/>
        </w:rPr>
        <w:t>Reasonable adjustments</w:t>
      </w:r>
      <w:r w:rsidR="00D30CE5">
        <w:rPr>
          <w:szCs w:val="24"/>
        </w:rPr>
        <w:tab/>
      </w:r>
      <w:r w:rsidR="00D30CE5">
        <w:rPr>
          <w:szCs w:val="24"/>
        </w:rPr>
        <w:tab/>
      </w:r>
      <w:r w:rsidR="00D30CE5">
        <w:rPr>
          <w:szCs w:val="24"/>
        </w:rPr>
        <w:tab/>
      </w:r>
      <w:r w:rsidR="00D30CE5">
        <w:rPr>
          <w:szCs w:val="24"/>
        </w:rPr>
        <w:tab/>
      </w:r>
      <w:r w:rsidRPr="009C1B8E">
        <w:rPr>
          <w:szCs w:val="24"/>
        </w:rPr>
        <w:t>1</w:t>
      </w:r>
      <w:r w:rsidR="00D30CE5">
        <w:rPr>
          <w:szCs w:val="24"/>
        </w:rPr>
        <w:t>1</w:t>
      </w:r>
    </w:p>
    <w:p w14:paraId="618A6CFB" w14:textId="679A52F7" w:rsidR="00D30CE5" w:rsidRDefault="00AE699C" w:rsidP="00B75A68">
      <w:pPr>
        <w:spacing w:after="128" w:line="259" w:lineRule="auto"/>
        <w:ind w:left="-5"/>
        <w:rPr>
          <w:szCs w:val="24"/>
        </w:rPr>
      </w:pPr>
      <w:r w:rsidRPr="009C1B8E">
        <w:rPr>
          <w:szCs w:val="24"/>
        </w:rPr>
        <w:t>Resources</w:t>
      </w:r>
      <w:r w:rsidR="00D30CE5">
        <w:rPr>
          <w:szCs w:val="24"/>
        </w:rPr>
        <w:tab/>
      </w:r>
      <w:r w:rsidR="00D30CE5">
        <w:rPr>
          <w:szCs w:val="24"/>
        </w:rPr>
        <w:tab/>
      </w:r>
      <w:r w:rsidR="00D30CE5">
        <w:rPr>
          <w:szCs w:val="24"/>
        </w:rPr>
        <w:tab/>
      </w:r>
      <w:r w:rsidR="00D30CE5">
        <w:rPr>
          <w:szCs w:val="24"/>
        </w:rPr>
        <w:tab/>
      </w:r>
      <w:r w:rsidR="00D30CE5">
        <w:rPr>
          <w:szCs w:val="24"/>
        </w:rPr>
        <w:tab/>
      </w:r>
      <w:r w:rsidR="00D30CE5">
        <w:rPr>
          <w:szCs w:val="24"/>
        </w:rPr>
        <w:tab/>
        <w:t>11</w:t>
      </w:r>
    </w:p>
    <w:p w14:paraId="7671D22A" w14:textId="7B5A5F82" w:rsidR="00AE699C" w:rsidRDefault="00AE699C" w:rsidP="00B75A68">
      <w:pPr>
        <w:spacing w:after="128" w:line="259" w:lineRule="auto"/>
        <w:ind w:left="-5"/>
        <w:rPr>
          <w:szCs w:val="24"/>
        </w:rPr>
      </w:pPr>
      <w:r w:rsidRPr="009C1B8E">
        <w:rPr>
          <w:szCs w:val="24"/>
        </w:rPr>
        <w:t>Acknowledgements</w:t>
      </w:r>
      <w:r w:rsidR="00D30CE5">
        <w:rPr>
          <w:szCs w:val="24"/>
        </w:rPr>
        <w:tab/>
      </w:r>
      <w:r w:rsidR="00D30CE5">
        <w:rPr>
          <w:szCs w:val="24"/>
        </w:rPr>
        <w:tab/>
      </w:r>
      <w:r w:rsidR="00D30CE5">
        <w:rPr>
          <w:szCs w:val="24"/>
        </w:rPr>
        <w:tab/>
      </w:r>
      <w:r w:rsidR="00D30CE5">
        <w:rPr>
          <w:szCs w:val="24"/>
        </w:rPr>
        <w:tab/>
      </w:r>
      <w:r w:rsidR="00D30CE5">
        <w:rPr>
          <w:szCs w:val="24"/>
        </w:rPr>
        <w:tab/>
        <w:t>1</w:t>
      </w:r>
      <w:r w:rsidR="004508B4" w:rsidRPr="009C1B8E">
        <w:rPr>
          <w:szCs w:val="24"/>
        </w:rPr>
        <w:t>2</w:t>
      </w:r>
    </w:p>
    <w:p w14:paraId="550F05FF" w14:textId="3C1ED36C" w:rsidR="00151EAA" w:rsidRPr="009C1B8E" w:rsidRDefault="00151EAA" w:rsidP="00B75A68">
      <w:pPr>
        <w:spacing w:after="128" w:line="259" w:lineRule="auto"/>
        <w:ind w:left="-5"/>
        <w:rPr>
          <w:b/>
          <w:color w:val="3F937A"/>
          <w:szCs w:val="24"/>
        </w:rPr>
      </w:pPr>
      <w:r>
        <w:rPr>
          <w:szCs w:val="24"/>
        </w:rPr>
        <w:t>Wellness Action Plan Template</w:t>
      </w:r>
      <w:r>
        <w:rPr>
          <w:szCs w:val="24"/>
        </w:rPr>
        <w:tab/>
      </w:r>
      <w:r>
        <w:rPr>
          <w:szCs w:val="24"/>
        </w:rPr>
        <w:tab/>
      </w:r>
      <w:r>
        <w:rPr>
          <w:szCs w:val="24"/>
        </w:rPr>
        <w:tab/>
        <w:t>13</w:t>
      </w:r>
    </w:p>
    <w:p w14:paraId="6518135F" w14:textId="67AC1F84" w:rsidR="00D54F51" w:rsidRDefault="00D54F51" w:rsidP="00B75A68">
      <w:pPr>
        <w:spacing w:after="128" w:line="259" w:lineRule="auto"/>
        <w:ind w:left="-5"/>
        <w:rPr>
          <w:b/>
          <w:color w:val="3F937A"/>
          <w:sz w:val="20"/>
          <w:szCs w:val="20"/>
        </w:rPr>
      </w:pPr>
    </w:p>
    <w:p w14:paraId="5141FC65" w14:textId="77777777" w:rsidR="00D54F51" w:rsidRDefault="00D54F51" w:rsidP="00B75A68">
      <w:pPr>
        <w:spacing w:after="128" w:line="259" w:lineRule="auto"/>
        <w:ind w:left="-5"/>
        <w:rPr>
          <w:b/>
          <w:color w:val="3F937A"/>
          <w:sz w:val="20"/>
          <w:szCs w:val="20"/>
        </w:rPr>
      </w:pPr>
    </w:p>
    <w:p w14:paraId="1F51564B" w14:textId="4BA61EB6" w:rsidR="00D54F51" w:rsidRPr="009C1B8E" w:rsidRDefault="00D54F51" w:rsidP="00B75A68">
      <w:pPr>
        <w:spacing w:after="128" w:line="259" w:lineRule="auto"/>
        <w:ind w:left="-5"/>
        <w:rPr>
          <w:color w:val="2E74B5" w:themeColor="accent5" w:themeShade="BF"/>
          <w:sz w:val="28"/>
          <w:szCs w:val="28"/>
        </w:rPr>
      </w:pPr>
      <w:r w:rsidRPr="009C1B8E">
        <w:rPr>
          <w:b/>
          <w:bCs/>
          <w:color w:val="2E74B5" w:themeColor="accent5" w:themeShade="BF"/>
          <w:sz w:val="28"/>
          <w:szCs w:val="28"/>
        </w:rPr>
        <w:t>Introduction:</w:t>
      </w:r>
    </w:p>
    <w:p w14:paraId="3601BD79" w14:textId="0CC4D8B8" w:rsidR="00D54F51" w:rsidRDefault="00D54F51" w:rsidP="00D54F51">
      <w:pPr>
        <w:rPr>
          <w:szCs w:val="24"/>
        </w:rPr>
      </w:pPr>
      <w:r>
        <w:rPr>
          <w:szCs w:val="24"/>
        </w:rPr>
        <w:t>The focus has been on supporting p</w:t>
      </w:r>
      <w:r w:rsidR="0003380B">
        <w:rPr>
          <w:szCs w:val="24"/>
        </w:rPr>
        <w:t>eople</w:t>
      </w:r>
      <w:r>
        <w:rPr>
          <w:szCs w:val="24"/>
        </w:rPr>
        <w:t xml:space="preserve"> to better health whilst, where possible, returning them to work. This guide has been produced to help managers, supervisors</w:t>
      </w:r>
      <w:r w:rsidR="009144E5">
        <w:rPr>
          <w:szCs w:val="24"/>
        </w:rPr>
        <w:t xml:space="preserve">, </w:t>
      </w:r>
      <w:r>
        <w:rPr>
          <w:szCs w:val="24"/>
        </w:rPr>
        <w:t>colleagues</w:t>
      </w:r>
      <w:r w:rsidR="009144E5">
        <w:rPr>
          <w:szCs w:val="24"/>
        </w:rPr>
        <w:t>, Schools, teachers &amp; friends,</w:t>
      </w:r>
      <w:r>
        <w:rPr>
          <w:szCs w:val="24"/>
        </w:rPr>
        <w:t xml:space="preserve"> to understand Long Covid, the side effects as well as what is involved in order to return successfully</w:t>
      </w:r>
      <w:r w:rsidR="0003380B">
        <w:rPr>
          <w:szCs w:val="24"/>
        </w:rPr>
        <w:t xml:space="preserve"> to</w:t>
      </w:r>
      <w:r>
        <w:rPr>
          <w:szCs w:val="24"/>
        </w:rPr>
        <w:t xml:space="preserve"> work.</w:t>
      </w:r>
    </w:p>
    <w:p w14:paraId="1C0EF9CD" w14:textId="4BFDC711" w:rsidR="00D54F51" w:rsidRDefault="00D54F51" w:rsidP="00D54F51">
      <w:pPr>
        <w:rPr>
          <w:szCs w:val="24"/>
        </w:rPr>
      </w:pPr>
      <w:r>
        <w:rPr>
          <w:rFonts w:cstheme="minorHAnsi"/>
          <w:color w:val="202A30"/>
          <w:szCs w:val="24"/>
          <w:shd w:val="clear" w:color="auto" w:fill="FFFFFF"/>
        </w:rPr>
        <w:t>A</w:t>
      </w:r>
      <w:r w:rsidRPr="00F76DB1">
        <w:rPr>
          <w:rFonts w:cstheme="minorHAnsi"/>
          <w:color w:val="202A30"/>
          <w:szCs w:val="24"/>
          <w:shd w:val="clear" w:color="auto" w:fill="FFFFFF"/>
        </w:rPr>
        <w:t xml:space="preserve"> plan has been developed with expert </w:t>
      </w:r>
      <w:r>
        <w:rPr>
          <w:rFonts w:cstheme="minorHAnsi"/>
          <w:color w:val="202A30"/>
          <w:szCs w:val="24"/>
          <w:shd w:val="clear" w:color="auto" w:fill="FFFFFF"/>
        </w:rPr>
        <w:t>feedback</w:t>
      </w:r>
      <w:r w:rsidRPr="00F76DB1">
        <w:rPr>
          <w:rFonts w:cstheme="minorHAnsi"/>
          <w:color w:val="202A30"/>
          <w:szCs w:val="24"/>
          <w:shd w:val="clear" w:color="auto" w:fill="FFFFFF"/>
        </w:rPr>
        <w:t xml:space="preserve"> from those </w:t>
      </w:r>
      <w:r>
        <w:rPr>
          <w:rFonts w:cstheme="minorHAnsi"/>
          <w:color w:val="202A30"/>
          <w:szCs w:val="24"/>
          <w:shd w:val="clear" w:color="auto" w:fill="FFFFFF"/>
        </w:rPr>
        <w:t>who have</w:t>
      </w:r>
      <w:r w:rsidRPr="00F76DB1">
        <w:rPr>
          <w:rFonts w:cstheme="minorHAnsi"/>
          <w:color w:val="202A30"/>
          <w:szCs w:val="24"/>
          <w:shd w:val="clear" w:color="auto" w:fill="FFFFFF"/>
        </w:rPr>
        <w:t xml:space="preserve"> experience of long COVID, clinicians and partners across the health and care system. It builds on the significant progress made over the past 2 years </w:t>
      </w:r>
      <w:r>
        <w:rPr>
          <w:rFonts w:cstheme="minorHAnsi"/>
          <w:color w:val="202A30"/>
          <w:szCs w:val="24"/>
          <w:shd w:val="clear" w:color="auto" w:fill="FFFFFF"/>
        </w:rPr>
        <w:t>it</w:t>
      </w:r>
      <w:r w:rsidRPr="00F76DB1">
        <w:rPr>
          <w:rFonts w:cstheme="minorHAnsi"/>
          <w:color w:val="202A30"/>
          <w:szCs w:val="24"/>
          <w:shd w:val="clear" w:color="auto" w:fill="FFFFFF"/>
        </w:rPr>
        <w:t xml:space="preserve"> sets out action</w:t>
      </w:r>
      <w:r>
        <w:rPr>
          <w:rFonts w:cstheme="minorHAnsi"/>
          <w:color w:val="202A30"/>
          <w:szCs w:val="24"/>
          <w:shd w:val="clear" w:color="auto" w:fill="FFFFFF"/>
        </w:rPr>
        <w:t>s</w:t>
      </w:r>
      <w:r w:rsidRPr="00F76DB1">
        <w:rPr>
          <w:rFonts w:cstheme="minorHAnsi"/>
          <w:color w:val="202A30"/>
          <w:szCs w:val="24"/>
          <w:shd w:val="clear" w:color="auto" w:fill="FFFFFF"/>
        </w:rPr>
        <w:t xml:space="preserve"> to ensure support is there for </w:t>
      </w:r>
      <w:r>
        <w:rPr>
          <w:rFonts w:cstheme="minorHAnsi"/>
          <w:color w:val="202A30"/>
          <w:szCs w:val="24"/>
          <w:shd w:val="clear" w:color="auto" w:fill="FFFFFF"/>
        </w:rPr>
        <w:t>any</w:t>
      </w:r>
      <w:r w:rsidRPr="00F76DB1">
        <w:rPr>
          <w:rFonts w:cstheme="minorHAnsi"/>
          <w:color w:val="202A30"/>
          <w:szCs w:val="24"/>
          <w:shd w:val="clear" w:color="auto" w:fill="FFFFFF"/>
        </w:rPr>
        <w:t xml:space="preserve">one </w:t>
      </w:r>
      <w:r>
        <w:rPr>
          <w:rFonts w:cstheme="minorHAnsi"/>
          <w:color w:val="202A30"/>
          <w:szCs w:val="24"/>
          <w:shd w:val="clear" w:color="auto" w:fill="FFFFFF"/>
        </w:rPr>
        <w:t xml:space="preserve">in </w:t>
      </w:r>
      <w:r w:rsidRPr="00F76DB1">
        <w:rPr>
          <w:rFonts w:cstheme="minorHAnsi"/>
          <w:color w:val="202A30"/>
          <w:szCs w:val="24"/>
          <w:shd w:val="clear" w:color="auto" w:fill="FFFFFF"/>
        </w:rPr>
        <w:t>need, p</w:t>
      </w:r>
      <w:r w:rsidR="0003380B">
        <w:rPr>
          <w:rFonts w:cstheme="minorHAnsi"/>
          <w:color w:val="202A30"/>
          <w:szCs w:val="24"/>
          <w:shd w:val="clear" w:color="auto" w:fill="FFFFFF"/>
        </w:rPr>
        <w:t>eople</w:t>
      </w:r>
      <w:r w:rsidRPr="00F76DB1">
        <w:rPr>
          <w:rFonts w:cstheme="minorHAnsi"/>
          <w:color w:val="202A30"/>
          <w:szCs w:val="24"/>
          <w:shd w:val="clear" w:color="auto" w:fill="FFFFFF"/>
        </w:rPr>
        <w:t xml:space="preserve"> </w:t>
      </w:r>
      <w:r>
        <w:rPr>
          <w:rFonts w:cstheme="minorHAnsi"/>
          <w:color w:val="202A30"/>
          <w:szCs w:val="24"/>
          <w:shd w:val="clear" w:color="auto" w:fill="FFFFFF"/>
        </w:rPr>
        <w:t xml:space="preserve">who </w:t>
      </w:r>
      <w:r w:rsidRPr="00F76DB1">
        <w:rPr>
          <w:rFonts w:cstheme="minorHAnsi"/>
          <w:color w:val="202A30"/>
          <w:szCs w:val="24"/>
          <w:shd w:val="clear" w:color="auto" w:fill="FFFFFF"/>
        </w:rPr>
        <w:t>requir</w:t>
      </w:r>
      <w:r>
        <w:rPr>
          <w:rFonts w:cstheme="minorHAnsi"/>
          <w:color w:val="202A30"/>
          <w:szCs w:val="24"/>
          <w:shd w:val="clear" w:color="auto" w:fill="FFFFFF"/>
        </w:rPr>
        <w:t>e</w:t>
      </w:r>
      <w:r w:rsidRPr="00F76DB1">
        <w:rPr>
          <w:rFonts w:cstheme="minorHAnsi"/>
          <w:color w:val="202A30"/>
          <w:szCs w:val="24"/>
          <w:shd w:val="clear" w:color="auto" w:fill="FFFFFF"/>
        </w:rPr>
        <w:t xml:space="preserve"> specialist assessment</w:t>
      </w:r>
      <w:r>
        <w:rPr>
          <w:rFonts w:cstheme="minorHAnsi"/>
          <w:color w:val="202A30"/>
          <w:szCs w:val="24"/>
          <w:shd w:val="clear" w:color="auto" w:fill="FFFFFF"/>
        </w:rPr>
        <w:t>s</w:t>
      </w:r>
      <w:r w:rsidRPr="00F76DB1">
        <w:rPr>
          <w:rFonts w:cstheme="minorHAnsi"/>
          <w:color w:val="202A30"/>
          <w:szCs w:val="24"/>
          <w:shd w:val="clear" w:color="auto" w:fill="FFFFFF"/>
        </w:rPr>
        <w:t xml:space="preserve"> </w:t>
      </w:r>
      <w:r>
        <w:rPr>
          <w:rFonts w:cstheme="minorHAnsi"/>
          <w:color w:val="202A30"/>
          <w:szCs w:val="24"/>
          <w:shd w:val="clear" w:color="auto" w:fill="FFFFFF"/>
        </w:rPr>
        <w:t>or</w:t>
      </w:r>
      <w:r w:rsidRPr="00F76DB1">
        <w:rPr>
          <w:rFonts w:cstheme="minorHAnsi"/>
          <w:color w:val="202A30"/>
          <w:szCs w:val="24"/>
          <w:shd w:val="clear" w:color="auto" w:fill="FFFFFF"/>
        </w:rPr>
        <w:t xml:space="preserve"> treatment can access care.</w:t>
      </w:r>
    </w:p>
    <w:p w14:paraId="23945AD2" w14:textId="2296C95B" w:rsidR="00D54F51" w:rsidRDefault="00D54F51" w:rsidP="00D54F51">
      <w:pPr>
        <w:spacing w:after="427"/>
        <w:ind w:left="-5" w:right="14"/>
      </w:pPr>
      <w:r>
        <w:t xml:space="preserve">This guide is designed to offer support and understanding for people who have colleagues or friends of people on </w:t>
      </w:r>
      <w:r w:rsidR="000B11FE">
        <w:t>the</w:t>
      </w:r>
      <w:r>
        <w:t xml:space="preserve"> ‘road to recovery’.</w:t>
      </w:r>
    </w:p>
    <w:p w14:paraId="4DDA55A5" w14:textId="3EC8ADAF" w:rsidR="00B75A68" w:rsidRPr="00D54F51" w:rsidRDefault="00D54F51" w:rsidP="00D54F51">
      <w:pPr>
        <w:rPr>
          <w:rFonts w:cstheme="minorHAnsi"/>
          <w:color w:val="202A30"/>
          <w:szCs w:val="24"/>
          <w:shd w:val="clear" w:color="auto" w:fill="FFFFFF"/>
        </w:rPr>
      </w:pPr>
      <w:r w:rsidRPr="00D54F51">
        <w:rPr>
          <w:b/>
          <w:bCs/>
          <w:color w:val="2E74B5" w:themeColor="accent5" w:themeShade="BF"/>
          <w:szCs w:val="24"/>
        </w:rPr>
        <w:lastRenderedPageBreak/>
        <w:t>Long Covid</w:t>
      </w:r>
      <w:r>
        <w:rPr>
          <w:color w:val="2E74B5" w:themeColor="accent5" w:themeShade="BF"/>
          <w:szCs w:val="24"/>
        </w:rPr>
        <w:t>:</w:t>
      </w:r>
    </w:p>
    <w:p w14:paraId="4C147EF8" w14:textId="77777777" w:rsidR="00B75A68" w:rsidRDefault="00B75A68" w:rsidP="00B75A68">
      <w:pPr>
        <w:spacing w:after="164"/>
        <w:ind w:left="-5" w:right="14"/>
      </w:pPr>
      <w:r>
        <w:t xml:space="preserve">Post COVID-19 Syndrome is also called long COVID. It describes the signs and symptoms that develop during or following an infection consistent with COVID-19, which continue for more than 12 weeks and are not explained by an alternative diagnosis. </w:t>
      </w:r>
    </w:p>
    <w:p w14:paraId="4957DCBD" w14:textId="77777777" w:rsidR="00B75A68" w:rsidRDefault="00B75A68" w:rsidP="00B75A68">
      <w:pPr>
        <w:spacing w:after="164"/>
        <w:ind w:left="-5" w:right="14"/>
      </w:pPr>
      <w:r>
        <w:t xml:space="preserve">The condition usually presents with clusters of symptoms, often overlapping, which may change over time and can affect any system within your body. </w:t>
      </w:r>
    </w:p>
    <w:p w14:paraId="590FD5F5" w14:textId="0309FCF6" w:rsidR="00D54F51" w:rsidRDefault="00B75A68" w:rsidP="00D54F51">
      <w:pPr>
        <w:spacing w:after="427"/>
        <w:ind w:left="-5" w:right="14"/>
      </w:pPr>
      <w:r>
        <w:t xml:space="preserve">The severity of the illness after catching COVID-19 does not indicate whether you will go on to develop long COVID. In other words, you may have a mild dose of COVID-19 and then develop long COVID. Or, you may have been severely ill with COVID-19 and then suffer no longer term effects. </w:t>
      </w:r>
    </w:p>
    <w:p w14:paraId="516081C3" w14:textId="35CDD0F5" w:rsidR="00D54F51" w:rsidRDefault="00D54F51" w:rsidP="00D54F51">
      <w:pPr>
        <w:pStyle w:val="NormalWeb"/>
        <w:shd w:val="clear" w:color="auto" w:fill="FFFFFF"/>
        <w:spacing w:before="0" w:beforeAutospacing="0" w:after="0" w:afterAutospacing="0"/>
        <w:textAlignment w:val="baseline"/>
        <w:rPr>
          <w:rFonts w:asciiTheme="minorHAnsi" w:hAnsiTheme="minorHAnsi" w:cstheme="minorHAnsi"/>
          <w:color w:val="202A30"/>
        </w:rPr>
      </w:pPr>
      <w:r w:rsidRPr="00F76DB1">
        <w:rPr>
          <w:rFonts w:asciiTheme="minorHAnsi" w:hAnsiTheme="minorHAnsi" w:cstheme="minorHAnsi"/>
          <w:color w:val="202A30"/>
        </w:rPr>
        <w:t>NICE has issued </w:t>
      </w:r>
      <w:hyperlink r:id="rId12" w:history="1">
        <w:r w:rsidRPr="00D54F51">
          <w:rPr>
            <w:rStyle w:val="Hyperlink"/>
            <w:rFonts w:asciiTheme="minorHAnsi" w:eastAsia="Calibri" w:hAnsiTheme="minorHAnsi" w:cstheme="minorHAnsi"/>
            <w:color w:val="auto"/>
            <w:u w:val="none"/>
            <w:bdr w:val="none" w:sz="0" w:space="0" w:color="auto" w:frame="1"/>
          </w:rPr>
          <w:t>official guidance</w:t>
        </w:r>
      </w:hyperlink>
      <w:r w:rsidRPr="00F76DB1">
        <w:rPr>
          <w:rFonts w:asciiTheme="minorHAnsi" w:hAnsiTheme="minorHAnsi" w:cstheme="minorHAnsi"/>
          <w:color w:val="202A30"/>
        </w:rPr>
        <w:t xml:space="preserve"> on best practice for recognising, investigating and rehabilitating </w:t>
      </w:r>
      <w:r w:rsidR="0003380B">
        <w:rPr>
          <w:rFonts w:asciiTheme="minorHAnsi" w:hAnsiTheme="minorHAnsi" w:cstheme="minorHAnsi"/>
          <w:color w:val="202A30"/>
        </w:rPr>
        <w:t>people</w:t>
      </w:r>
      <w:r w:rsidRPr="00F76DB1">
        <w:rPr>
          <w:rFonts w:asciiTheme="minorHAnsi" w:hAnsiTheme="minorHAnsi" w:cstheme="minorHAnsi"/>
          <w:color w:val="202A30"/>
        </w:rPr>
        <w:t xml:space="preserve"> with long COVID. The guideline makes recommendations in a number of other key areas, including:</w:t>
      </w:r>
    </w:p>
    <w:p w14:paraId="7E5EF61F" w14:textId="77777777" w:rsidR="00D54F51" w:rsidRPr="00F76DB1" w:rsidRDefault="00D54F51" w:rsidP="00D54F51">
      <w:pPr>
        <w:pStyle w:val="NormalWeb"/>
        <w:shd w:val="clear" w:color="auto" w:fill="FFFFFF"/>
        <w:spacing w:before="0" w:beforeAutospacing="0" w:after="0" w:afterAutospacing="0"/>
        <w:textAlignment w:val="baseline"/>
        <w:rPr>
          <w:rFonts w:asciiTheme="minorHAnsi" w:hAnsiTheme="minorHAnsi" w:cstheme="minorHAnsi"/>
          <w:color w:val="202A30"/>
        </w:rPr>
      </w:pPr>
    </w:p>
    <w:p w14:paraId="1C14ECC3" w14:textId="77777777" w:rsidR="00D54F51" w:rsidRPr="00F76DB1" w:rsidRDefault="00D54F51" w:rsidP="00D54F51">
      <w:pPr>
        <w:numPr>
          <w:ilvl w:val="0"/>
          <w:numId w:val="3"/>
        </w:numPr>
        <w:shd w:val="clear" w:color="auto" w:fill="FFFFFF"/>
        <w:spacing w:after="0" w:line="240" w:lineRule="auto"/>
        <w:ind w:left="1005"/>
        <w:textAlignment w:val="baseline"/>
        <w:rPr>
          <w:rFonts w:cstheme="minorHAnsi"/>
          <w:color w:val="202A30"/>
          <w:szCs w:val="24"/>
        </w:rPr>
      </w:pPr>
      <w:r w:rsidRPr="00F76DB1">
        <w:rPr>
          <w:rFonts w:cstheme="minorHAnsi"/>
          <w:color w:val="202A30"/>
          <w:szCs w:val="24"/>
        </w:rPr>
        <w:t>Assessing people with new or ongoing symptoms after acute COVID-19</w:t>
      </w:r>
    </w:p>
    <w:p w14:paraId="69CBC516" w14:textId="77777777" w:rsidR="00D54F51" w:rsidRPr="00F76DB1" w:rsidRDefault="00D54F51" w:rsidP="00D54F51">
      <w:pPr>
        <w:numPr>
          <w:ilvl w:val="0"/>
          <w:numId w:val="3"/>
        </w:numPr>
        <w:shd w:val="clear" w:color="auto" w:fill="FFFFFF"/>
        <w:spacing w:after="0" w:line="240" w:lineRule="auto"/>
        <w:ind w:left="1005"/>
        <w:textAlignment w:val="baseline"/>
        <w:rPr>
          <w:rFonts w:cstheme="minorHAnsi"/>
          <w:color w:val="202A30"/>
          <w:szCs w:val="24"/>
        </w:rPr>
      </w:pPr>
      <w:r w:rsidRPr="00F76DB1">
        <w:rPr>
          <w:rFonts w:cstheme="minorHAnsi"/>
          <w:color w:val="202A30"/>
          <w:szCs w:val="24"/>
        </w:rPr>
        <w:t>Investigations and referral</w:t>
      </w:r>
    </w:p>
    <w:p w14:paraId="4954CB70" w14:textId="77777777" w:rsidR="00D54F51" w:rsidRPr="00F76DB1" w:rsidRDefault="00D54F51" w:rsidP="00D54F51">
      <w:pPr>
        <w:numPr>
          <w:ilvl w:val="0"/>
          <w:numId w:val="3"/>
        </w:numPr>
        <w:shd w:val="clear" w:color="auto" w:fill="FFFFFF"/>
        <w:spacing w:after="0" w:line="240" w:lineRule="auto"/>
        <w:ind w:left="1005"/>
        <w:textAlignment w:val="baseline"/>
        <w:rPr>
          <w:rFonts w:cstheme="minorHAnsi"/>
          <w:color w:val="202A30"/>
          <w:szCs w:val="24"/>
        </w:rPr>
      </w:pPr>
      <w:r w:rsidRPr="00F76DB1">
        <w:rPr>
          <w:rFonts w:cstheme="minorHAnsi"/>
          <w:color w:val="202A30"/>
          <w:szCs w:val="24"/>
        </w:rPr>
        <w:t>Planning care</w:t>
      </w:r>
    </w:p>
    <w:p w14:paraId="550D577C" w14:textId="77777777" w:rsidR="00D54F51" w:rsidRPr="00F76DB1" w:rsidRDefault="00D54F51" w:rsidP="00D54F51">
      <w:pPr>
        <w:numPr>
          <w:ilvl w:val="0"/>
          <w:numId w:val="3"/>
        </w:numPr>
        <w:shd w:val="clear" w:color="auto" w:fill="FFFFFF"/>
        <w:spacing w:after="0" w:line="240" w:lineRule="auto"/>
        <w:ind w:left="1005"/>
        <w:textAlignment w:val="baseline"/>
        <w:rPr>
          <w:rFonts w:cstheme="minorHAnsi"/>
          <w:color w:val="202A30"/>
          <w:szCs w:val="24"/>
        </w:rPr>
      </w:pPr>
      <w:r w:rsidRPr="00F76DB1">
        <w:rPr>
          <w:rFonts w:cstheme="minorHAnsi"/>
          <w:color w:val="202A30"/>
          <w:szCs w:val="24"/>
        </w:rPr>
        <w:t>Management, including self-management, supported self-management, and rehabilitation</w:t>
      </w:r>
    </w:p>
    <w:p w14:paraId="7BE21B0B" w14:textId="77777777" w:rsidR="00D54F51" w:rsidRPr="00F76DB1" w:rsidRDefault="00D54F51" w:rsidP="00D54F51">
      <w:pPr>
        <w:numPr>
          <w:ilvl w:val="0"/>
          <w:numId w:val="3"/>
        </w:numPr>
        <w:shd w:val="clear" w:color="auto" w:fill="FFFFFF"/>
        <w:spacing w:after="0" w:line="240" w:lineRule="auto"/>
        <w:ind w:left="1005"/>
        <w:textAlignment w:val="baseline"/>
        <w:rPr>
          <w:rFonts w:cstheme="minorHAnsi"/>
          <w:color w:val="202A30"/>
          <w:szCs w:val="24"/>
        </w:rPr>
      </w:pPr>
      <w:r w:rsidRPr="00F76DB1">
        <w:rPr>
          <w:rFonts w:cstheme="minorHAnsi"/>
          <w:color w:val="202A30"/>
          <w:szCs w:val="24"/>
        </w:rPr>
        <w:t>Follow-up and monitoring</w:t>
      </w:r>
    </w:p>
    <w:p w14:paraId="2C345D86" w14:textId="77777777" w:rsidR="00D54F51" w:rsidRPr="00F76DB1" w:rsidRDefault="00D54F51" w:rsidP="00D54F51">
      <w:pPr>
        <w:numPr>
          <w:ilvl w:val="0"/>
          <w:numId w:val="3"/>
        </w:numPr>
        <w:shd w:val="clear" w:color="auto" w:fill="FFFFFF"/>
        <w:spacing w:after="0" w:line="240" w:lineRule="auto"/>
        <w:ind w:left="1005"/>
        <w:textAlignment w:val="baseline"/>
        <w:rPr>
          <w:rFonts w:ascii="Roboto" w:hAnsi="Roboto"/>
          <w:color w:val="202A30"/>
          <w:sz w:val="27"/>
          <w:szCs w:val="27"/>
        </w:rPr>
      </w:pPr>
      <w:r w:rsidRPr="00F76DB1">
        <w:rPr>
          <w:rFonts w:cstheme="minorHAnsi"/>
          <w:color w:val="202A30"/>
          <w:szCs w:val="24"/>
        </w:rPr>
        <w:t>Service organisation</w:t>
      </w:r>
    </w:p>
    <w:p w14:paraId="6FF4A023" w14:textId="77777777" w:rsidR="00D54F51" w:rsidRDefault="00D54F51" w:rsidP="00D54F51">
      <w:pPr>
        <w:rPr>
          <w:szCs w:val="24"/>
        </w:rPr>
      </w:pPr>
    </w:p>
    <w:p w14:paraId="72165A1E" w14:textId="34E0F819" w:rsidR="00D54F51" w:rsidRPr="00F76DB1" w:rsidRDefault="00D54F51" w:rsidP="00D54F51">
      <w:pPr>
        <w:shd w:val="clear" w:color="auto" w:fill="FFFFFF"/>
        <w:spacing w:after="225" w:line="240" w:lineRule="auto"/>
        <w:textAlignment w:val="baseline"/>
        <w:rPr>
          <w:rFonts w:eastAsia="Times New Roman" w:cstheme="minorHAnsi"/>
          <w:color w:val="202A30"/>
          <w:szCs w:val="24"/>
        </w:rPr>
      </w:pPr>
      <w:r w:rsidRPr="00F76DB1">
        <w:rPr>
          <w:rFonts w:eastAsia="Times New Roman" w:cstheme="minorHAnsi"/>
          <w:color w:val="202A30"/>
          <w:szCs w:val="24"/>
        </w:rPr>
        <w:t>The NHS has established 90 post COVID services, providing access to specialist diagnosis, treatment, and rehabilitation.</w:t>
      </w:r>
      <w:r w:rsidRPr="00D54F51">
        <w:rPr>
          <w:rFonts w:eastAsia="Times New Roman" w:cstheme="minorHAnsi"/>
          <w:color w:val="202A30"/>
          <w:szCs w:val="24"/>
        </w:rPr>
        <w:t xml:space="preserve"> </w:t>
      </w:r>
      <w:r w:rsidRPr="00F76DB1">
        <w:rPr>
          <w:rFonts w:eastAsia="Times New Roman" w:cstheme="minorHAnsi"/>
          <w:color w:val="202A30"/>
          <w:szCs w:val="24"/>
        </w:rPr>
        <w:t>These services offer an integrated multidisciplinary service including physical, cognitive, and psychological assessments, diagnostic tests, and management or appropriate onward referral to post COVID rehabilitation, treatment and other support.</w:t>
      </w:r>
    </w:p>
    <w:p w14:paraId="61A22D1A" w14:textId="1AE34AA6" w:rsidR="00D54F51" w:rsidRDefault="00D54F51" w:rsidP="00B75A68">
      <w:pPr>
        <w:spacing w:after="176"/>
        <w:ind w:left="-5" w:right="14"/>
      </w:pPr>
      <w:r w:rsidRPr="00D54F51">
        <w:rPr>
          <w:b/>
          <w:bCs/>
          <w:color w:val="2E74B5" w:themeColor="accent5" w:themeShade="BF"/>
        </w:rPr>
        <w:t>Common Symptoms</w:t>
      </w:r>
      <w:r>
        <w:t>:</w:t>
      </w:r>
    </w:p>
    <w:p w14:paraId="49E2A966" w14:textId="77777777" w:rsidR="00D54F51" w:rsidRPr="00381BE5" w:rsidRDefault="00D54F51" w:rsidP="00D54F51">
      <w:pPr>
        <w:shd w:val="clear" w:color="auto" w:fill="FFFFFF"/>
        <w:rPr>
          <w:rFonts w:cstheme="minorHAnsi"/>
          <w:color w:val="333333"/>
          <w:szCs w:val="24"/>
        </w:rPr>
      </w:pPr>
      <w:r>
        <w:rPr>
          <w:szCs w:val="24"/>
        </w:rPr>
        <w:t>There are over 200 known symptoms of Long Covid</w:t>
      </w:r>
      <w:r w:rsidRPr="00381BE5">
        <w:rPr>
          <w:rFonts w:cstheme="minorHAnsi"/>
          <w:color w:val="333333"/>
          <w:szCs w:val="24"/>
        </w:rPr>
        <w:t xml:space="preserve">, </w:t>
      </w:r>
      <w:r>
        <w:rPr>
          <w:rFonts w:cstheme="minorHAnsi"/>
          <w:color w:val="333333"/>
          <w:szCs w:val="24"/>
        </w:rPr>
        <w:t>which can involve</w:t>
      </w:r>
      <w:r w:rsidRPr="00381BE5">
        <w:rPr>
          <w:rFonts w:cstheme="minorHAnsi"/>
          <w:color w:val="333333"/>
          <w:szCs w:val="24"/>
        </w:rPr>
        <w:t xml:space="preserve"> 10 different organ systems</w:t>
      </w:r>
      <w:r>
        <w:rPr>
          <w:szCs w:val="24"/>
        </w:rPr>
        <w:t xml:space="preserve">, </w:t>
      </w:r>
      <w:r w:rsidRPr="00381BE5">
        <w:rPr>
          <w:rFonts w:cstheme="minorHAnsi"/>
          <w:color w:val="333333"/>
          <w:szCs w:val="24"/>
        </w:rPr>
        <w:t>according to the CDC, these symptoms include:</w:t>
      </w:r>
    </w:p>
    <w:p w14:paraId="178987AC" w14:textId="77777777" w:rsidR="00D54F51" w:rsidRPr="00381BE5" w:rsidRDefault="00D54F51" w:rsidP="00D54F51">
      <w:pPr>
        <w:pStyle w:val="view-sources"/>
        <w:shd w:val="clear" w:color="auto" w:fill="FFFFFF"/>
        <w:spacing w:before="0" w:beforeAutospacing="0" w:after="0" w:afterAutospacing="0"/>
        <w:rPr>
          <w:rFonts w:asciiTheme="minorHAnsi" w:hAnsiTheme="minorHAnsi" w:cstheme="minorHAnsi"/>
          <w:color w:val="333333"/>
        </w:rPr>
      </w:pPr>
    </w:p>
    <w:p w14:paraId="12268E41" w14:textId="77777777" w:rsidR="00D54F51" w:rsidRPr="00D54F51" w:rsidRDefault="00D54F51" w:rsidP="00D54F51">
      <w:pPr>
        <w:numPr>
          <w:ilvl w:val="0"/>
          <w:numId w:val="4"/>
        </w:numPr>
        <w:shd w:val="clear" w:color="auto" w:fill="FFFFFF"/>
        <w:spacing w:after="0" w:line="240" w:lineRule="auto"/>
        <w:rPr>
          <w:rFonts w:cstheme="minorHAnsi"/>
          <w:szCs w:val="24"/>
        </w:rPr>
      </w:pPr>
      <w:r w:rsidRPr="00D54F51">
        <w:rPr>
          <w:rFonts w:cstheme="minorHAnsi"/>
          <w:szCs w:val="24"/>
        </w:rPr>
        <w:t xml:space="preserve">Fever. </w:t>
      </w:r>
      <w:hyperlink r:id="rId13" w:history="1">
        <w:r w:rsidRPr="00D54F51">
          <w:rPr>
            <w:rStyle w:val="Hyperlink"/>
            <w:rFonts w:cstheme="minorHAnsi"/>
            <w:color w:val="auto"/>
            <w:szCs w:val="24"/>
            <w:u w:val="none"/>
          </w:rPr>
          <w:t>Coughing</w:t>
        </w:r>
      </w:hyperlink>
    </w:p>
    <w:p w14:paraId="6C2C1300" w14:textId="77777777" w:rsidR="00D54F51" w:rsidRPr="00D54F51" w:rsidRDefault="00D54F51" w:rsidP="00D54F51">
      <w:pPr>
        <w:numPr>
          <w:ilvl w:val="0"/>
          <w:numId w:val="4"/>
        </w:numPr>
        <w:shd w:val="clear" w:color="auto" w:fill="FFFFFF"/>
        <w:spacing w:after="0" w:line="240" w:lineRule="auto"/>
        <w:rPr>
          <w:rFonts w:cstheme="minorHAnsi"/>
          <w:szCs w:val="24"/>
        </w:rPr>
      </w:pPr>
      <w:r w:rsidRPr="00D54F51">
        <w:rPr>
          <w:rFonts w:cstheme="minorHAnsi"/>
          <w:szCs w:val="24"/>
        </w:rPr>
        <w:t>Difficulty breathing, or </w:t>
      </w:r>
      <w:hyperlink r:id="rId14" w:history="1">
        <w:r w:rsidRPr="00D54F51">
          <w:rPr>
            <w:rStyle w:val="Hyperlink"/>
            <w:rFonts w:cstheme="minorHAnsi"/>
            <w:color w:val="auto"/>
            <w:szCs w:val="24"/>
            <w:u w:val="none"/>
          </w:rPr>
          <w:t>shortness of breath</w:t>
        </w:r>
      </w:hyperlink>
    </w:p>
    <w:p w14:paraId="71E1DA76" w14:textId="77777777" w:rsidR="00D54F51" w:rsidRPr="00D54F51" w:rsidRDefault="00D2093D" w:rsidP="00D54F51">
      <w:pPr>
        <w:numPr>
          <w:ilvl w:val="0"/>
          <w:numId w:val="4"/>
        </w:numPr>
        <w:shd w:val="clear" w:color="auto" w:fill="FFFFFF"/>
        <w:spacing w:after="0" w:line="240" w:lineRule="auto"/>
        <w:rPr>
          <w:rFonts w:cstheme="minorHAnsi"/>
          <w:szCs w:val="24"/>
        </w:rPr>
      </w:pPr>
      <w:hyperlink r:id="rId15" w:history="1">
        <w:r w:rsidR="00D54F51" w:rsidRPr="00D54F51">
          <w:rPr>
            <w:rStyle w:val="Hyperlink"/>
            <w:rFonts w:cstheme="minorHAnsi"/>
            <w:color w:val="auto"/>
            <w:szCs w:val="24"/>
            <w:u w:val="none"/>
          </w:rPr>
          <w:t>Fatigue</w:t>
        </w:r>
      </w:hyperlink>
    </w:p>
    <w:p w14:paraId="0086DDA1" w14:textId="77777777" w:rsidR="00D54F51" w:rsidRPr="00D54F51" w:rsidRDefault="00D2093D" w:rsidP="00D54F51">
      <w:pPr>
        <w:numPr>
          <w:ilvl w:val="0"/>
          <w:numId w:val="4"/>
        </w:numPr>
        <w:shd w:val="clear" w:color="auto" w:fill="FFFFFF"/>
        <w:spacing w:after="0" w:line="240" w:lineRule="auto"/>
        <w:rPr>
          <w:rFonts w:cstheme="minorHAnsi"/>
          <w:szCs w:val="24"/>
        </w:rPr>
      </w:pPr>
      <w:hyperlink r:id="rId16" w:history="1">
        <w:r w:rsidR="00D54F51" w:rsidRPr="00D54F51">
          <w:rPr>
            <w:rStyle w:val="Hyperlink"/>
            <w:rFonts w:cstheme="minorHAnsi"/>
            <w:color w:val="auto"/>
            <w:szCs w:val="24"/>
            <w:u w:val="none"/>
          </w:rPr>
          <w:t>Brain fog</w:t>
        </w:r>
      </w:hyperlink>
      <w:r w:rsidR="00D54F51" w:rsidRPr="00D54F51">
        <w:rPr>
          <w:rFonts w:cstheme="minorHAnsi"/>
          <w:szCs w:val="24"/>
        </w:rPr>
        <w:t> (difficulty thinking or concentrating)</w:t>
      </w:r>
    </w:p>
    <w:p w14:paraId="50F1073C" w14:textId="77777777" w:rsidR="00D54F51" w:rsidRPr="00D54F51" w:rsidRDefault="00D54F51" w:rsidP="00D54F51">
      <w:pPr>
        <w:numPr>
          <w:ilvl w:val="0"/>
          <w:numId w:val="4"/>
        </w:numPr>
        <w:shd w:val="clear" w:color="auto" w:fill="FFFFFF"/>
        <w:spacing w:after="0" w:line="240" w:lineRule="auto"/>
        <w:rPr>
          <w:rFonts w:cstheme="minorHAnsi"/>
          <w:szCs w:val="24"/>
        </w:rPr>
      </w:pPr>
      <w:r w:rsidRPr="00D54F51">
        <w:rPr>
          <w:rFonts w:cstheme="minorHAnsi"/>
          <w:szCs w:val="24"/>
        </w:rPr>
        <w:t>Joint or muscle pain</w:t>
      </w:r>
    </w:p>
    <w:p w14:paraId="49AF66E8" w14:textId="77777777" w:rsidR="00D54F51" w:rsidRPr="00D54F51" w:rsidRDefault="00D2093D" w:rsidP="00D54F51">
      <w:pPr>
        <w:numPr>
          <w:ilvl w:val="0"/>
          <w:numId w:val="4"/>
        </w:numPr>
        <w:shd w:val="clear" w:color="auto" w:fill="FFFFFF"/>
        <w:spacing w:after="0" w:line="240" w:lineRule="auto"/>
        <w:rPr>
          <w:rFonts w:cstheme="minorHAnsi"/>
          <w:szCs w:val="24"/>
        </w:rPr>
      </w:pPr>
      <w:hyperlink r:id="rId17" w:history="1">
        <w:r w:rsidR="00D54F51" w:rsidRPr="00D54F51">
          <w:rPr>
            <w:rStyle w:val="Hyperlink"/>
            <w:rFonts w:cstheme="minorHAnsi"/>
            <w:color w:val="auto"/>
            <w:szCs w:val="24"/>
            <w:u w:val="none"/>
          </w:rPr>
          <w:t>Headache</w:t>
        </w:r>
      </w:hyperlink>
    </w:p>
    <w:p w14:paraId="690BBCFA" w14:textId="77777777" w:rsidR="00D54F51" w:rsidRPr="00D54F51" w:rsidRDefault="00D2093D" w:rsidP="00D54F51">
      <w:pPr>
        <w:numPr>
          <w:ilvl w:val="0"/>
          <w:numId w:val="4"/>
        </w:numPr>
        <w:shd w:val="clear" w:color="auto" w:fill="FFFFFF"/>
        <w:spacing w:after="0" w:line="240" w:lineRule="auto"/>
        <w:rPr>
          <w:rFonts w:cstheme="minorHAnsi"/>
          <w:szCs w:val="24"/>
        </w:rPr>
      </w:pPr>
      <w:hyperlink r:id="rId18" w:history="1">
        <w:r w:rsidR="00D54F51" w:rsidRPr="00D54F51">
          <w:rPr>
            <w:rStyle w:val="Hyperlink"/>
            <w:rFonts w:cstheme="minorHAnsi"/>
            <w:color w:val="auto"/>
            <w:szCs w:val="24"/>
            <w:u w:val="none"/>
          </w:rPr>
          <w:t>Diarrhoea</w:t>
        </w:r>
      </w:hyperlink>
    </w:p>
    <w:p w14:paraId="025DB5D7" w14:textId="77777777" w:rsidR="00D54F51" w:rsidRPr="00D54F51" w:rsidRDefault="00D2093D" w:rsidP="00D54F51">
      <w:pPr>
        <w:numPr>
          <w:ilvl w:val="0"/>
          <w:numId w:val="4"/>
        </w:numPr>
        <w:shd w:val="clear" w:color="auto" w:fill="FFFFFF"/>
        <w:spacing w:after="0" w:line="240" w:lineRule="auto"/>
        <w:rPr>
          <w:rFonts w:cstheme="minorHAnsi"/>
          <w:szCs w:val="24"/>
        </w:rPr>
      </w:pPr>
      <w:hyperlink r:id="rId19" w:history="1">
        <w:r w:rsidR="00D54F51" w:rsidRPr="00D54F51">
          <w:rPr>
            <w:rStyle w:val="Hyperlink"/>
            <w:rFonts w:cstheme="minorHAnsi"/>
            <w:color w:val="auto"/>
            <w:szCs w:val="24"/>
            <w:u w:val="none"/>
          </w:rPr>
          <w:t>Skin rashes</w:t>
        </w:r>
      </w:hyperlink>
    </w:p>
    <w:p w14:paraId="6015A59C" w14:textId="77777777" w:rsidR="00D54F51" w:rsidRPr="00D54F51" w:rsidRDefault="00D2093D" w:rsidP="00D54F51">
      <w:pPr>
        <w:numPr>
          <w:ilvl w:val="0"/>
          <w:numId w:val="4"/>
        </w:numPr>
        <w:shd w:val="clear" w:color="auto" w:fill="FFFFFF"/>
        <w:spacing w:after="0" w:line="240" w:lineRule="auto"/>
        <w:rPr>
          <w:rFonts w:cstheme="minorHAnsi"/>
          <w:szCs w:val="24"/>
        </w:rPr>
      </w:pPr>
      <w:hyperlink r:id="rId20" w:history="1">
        <w:r w:rsidR="00D54F51" w:rsidRPr="00D54F51">
          <w:rPr>
            <w:rStyle w:val="Hyperlink"/>
            <w:rFonts w:cstheme="minorHAnsi"/>
            <w:color w:val="auto"/>
            <w:szCs w:val="24"/>
            <w:u w:val="none"/>
          </w:rPr>
          <w:t>Loss of taste or smell</w:t>
        </w:r>
      </w:hyperlink>
    </w:p>
    <w:p w14:paraId="397F4DD5" w14:textId="77777777" w:rsidR="00D54F51" w:rsidRPr="00381BE5" w:rsidRDefault="00D54F51" w:rsidP="00D54F51">
      <w:pPr>
        <w:pStyle w:val="NormalWeb"/>
        <w:shd w:val="clear" w:color="auto" w:fill="FFFFFF"/>
        <w:spacing w:before="300" w:beforeAutospacing="0" w:after="300" w:afterAutospacing="0"/>
        <w:rPr>
          <w:rFonts w:asciiTheme="minorHAnsi" w:hAnsiTheme="minorHAnsi" w:cstheme="minorHAnsi"/>
          <w:color w:val="333333"/>
        </w:rPr>
      </w:pPr>
      <w:r>
        <w:rPr>
          <w:rFonts w:asciiTheme="minorHAnsi" w:hAnsiTheme="minorHAnsi" w:cstheme="minorHAnsi"/>
          <w:color w:val="333333"/>
        </w:rPr>
        <w:t>O</w:t>
      </w:r>
      <w:r w:rsidRPr="00381BE5">
        <w:rPr>
          <w:rFonts w:asciiTheme="minorHAnsi" w:hAnsiTheme="minorHAnsi" w:cstheme="minorHAnsi"/>
          <w:color w:val="333333"/>
        </w:rPr>
        <w:t xml:space="preserve">ther new symptoms that were not part of the initial bout of COVID may develop </w:t>
      </w:r>
      <w:r>
        <w:rPr>
          <w:rFonts w:asciiTheme="minorHAnsi" w:hAnsiTheme="minorHAnsi" w:cstheme="minorHAnsi"/>
          <w:color w:val="333333"/>
        </w:rPr>
        <w:t>for a period</w:t>
      </w:r>
      <w:r w:rsidRPr="00381BE5">
        <w:rPr>
          <w:rFonts w:asciiTheme="minorHAnsi" w:hAnsiTheme="minorHAnsi" w:cstheme="minorHAnsi"/>
          <w:color w:val="333333"/>
        </w:rPr>
        <w:t xml:space="preserve"> after the initial infection</w:t>
      </w:r>
      <w:r>
        <w:rPr>
          <w:rFonts w:asciiTheme="minorHAnsi" w:hAnsiTheme="minorHAnsi" w:cstheme="minorHAnsi"/>
          <w:color w:val="333333"/>
        </w:rPr>
        <w:t xml:space="preserve">, these </w:t>
      </w:r>
      <w:r w:rsidRPr="00381BE5">
        <w:rPr>
          <w:rFonts w:asciiTheme="minorHAnsi" w:hAnsiTheme="minorHAnsi" w:cstheme="minorHAnsi"/>
          <w:color w:val="333333"/>
        </w:rPr>
        <w:t>can include:</w:t>
      </w:r>
    </w:p>
    <w:p w14:paraId="63D9AE08" w14:textId="6223B802" w:rsidR="00D54F51" w:rsidRPr="00D54F51" w:rsidRDefault="00D54F51" w:rsidP="00D54F51">
      <w:pPr>
        <w:shd w:val="clear" w:color="auto" w:fill="FFFFFF"/>
        <w:spacing w:afterAutospacing="1" w:line="240" w:lineRule="auto"/>
        <w:rPr>
          <w:rFonts w:eastAsia="Times New Roman" w:cstheme="minorHAnsi"/>
          <w:color w:val="2E74B5" w:themeColor="accent5" w:themeShade="BF"/>
          <w:szCs w:val="24"/>
        </w:rPr>
      </w:pPr>
      <w:r w:rsidRPr="00D54F51">
        <w:rPr>
          <w:rFonts w:eastAsia="Times New Roman" w:cstheme="minorHAnsi"/>
          <w:b/>
          <w:bCs/>
          <w:color w:val="2E74B5" w:themeColor="accent5" w:themeShade="BF"/>
          <w:szCs w:val="24"/>
        </w:rPr>
        <w:lastRenderedPageBreak/>
        <w:t>General symptoms include</w:t>
      </w:r>
      <w:r>
        <w:rPr>
          <w:rFonts w:eastAsia="Times New Roman" w:cstheme="minorHAnsi"/>
          <w:b/>
          <w:bCs/>
          <w:color w:val="2E74B5" w:themeColor="accent5" w:themeShade="BF"/>
          <w:szCs w:val="24"/>
        </w:rPr>
        <w:t>:</w:t>
      </w:r>
    </w:p>
    <w:p w14:paraId="5D200B66" w14:textId="77777777" w:rsidR="009C1B8E" w:rsidRDefault="00D54F51" w:rsidP="00D54F51">
      <w:pPr>
        <w:numPr>
          <w:ilvl w:val="0"/>
          <w:numId w:val="6"/>
        </w:numPr>
        <w:shd w:val="clear" w:color="auto" w:fill="FFFFFF"/>
        <w:spacing w:before="100" w:beforeAutospacing="1" w:after="0" w:line="240" w:lineRule="auto"/>
        <w:rPr>
          <w:rFonts w:eastAsia="Times New Roman" w:cstheme="minorHAnsi"/>
          <w:color w:val="000000"/>
          <w:szCs w:val="24"/>
        </w:rPr>
      </w:pPr>
      <w:r w:rsidRPr="009C1B8E">
        <w:rPr>
          <w:rFonts w:eastAsia="Times New Roman" w:cstheme="minorHAnsi"/>
          <w:color w:val="000000"/>
          <w:szCs w:val="24"/>
        </w:rPr>
        <w:t>Tiredness or fatigue that interferes with daily life</w:t>
      </w:r>
    </w:p>
    <w:p w14:paraId="4D65E4B5" w14:textId="233C589C" w:rsidR="009C1B8E" w:rsidRPr="009C1B8E" w:rsidRDefault="00D54F51" w:rsidP="00D54F51">
      <w:pPr>
        <w:numPr>
          <w:ilvl w:val="0"/>
          <w:numId w:val="6"/>
        </w:numPr>
        <w:shd w:val="clear" w:color="auto" w:fill="FFFFFF"/>
        <w:spacing w:before="100" w:beforeAutospacing="1" w:after="0" w:line="240" w:lineRule="auto"/>
        <w:rPr>
          <w:rFonts w:eastAsia="Times New Roman" w:cstheme="minorHAnsi"/>
          <w:color w:val="000000"/>
          <w:szCs w:val="24"/>
        </w:rPr>
      </w:pPr>
      <w:r w:rsidRPr="009C1B8E">
        <w:rPr>
          <w:rFonts w:eastAsia="Times New Roman" w:cstheme="minorHAnsi"/>
          <w:color w:val="000000"/>
          <w:szCs w:val="24"/>
        </w:rPr>
        <w:t>Symptoms that get worse after physical or mental effort (also known as “post-exertional malaise”)</w:t>
      </w:r>
    </w:p>
    <w:p w14:paraId="04BB2C5E" w14:textId="5969DD91" w:rsidR="009C1B8E" w:rsidRPr="009C1B8E" w:rsidRDefault="00D54F51" w:rsidP="00D54F51">
      <w:pPr>
        <w:numPr>
          <w:ilvl w:val="0"/>
          <w:numId w:val="6"/>
        </w:numPr>
        <w:shd w:val="clear" w:color="auto" w:fill="FFFFFF"/>
        <w:spacing w:before="100" w:beforeAutospacing="1" w:after="0" w:line="240" w:lineRule="auto"/>
        <w:rPr>
          <w:rFonts w:eastAsia="Times New Roman" w:cstheme="minorHAnsi"/>
          <w:color w:val="000000"/>
          <w:szCs w:val="24"/>
        </w:rPr>
      </w:pPr>
      <w:r w:rsidRPr="009C1B8E">
        <w:rPr>
          <w:rFonts w:eastAsia="Times New Roman" w:cstheme="minorHAnsi"/>
          <w:color w:val="000000"/>
          <w:szCs w:val="24"/>
        </w:rPr>
        <w:t>Fever</w:t>
      </w:r>
    </w:p>
    <w:p w14:paraId="3BD8899C" w14:textId="0A875456" w:rsidR="009C1B8E" w:rsidRPr="009C1B8E" w:rsidRDefault="00D54F51" w:rsidP="00D54F51">
      <w:pPr>
        <w:numPr>
          <w:ilvl w:val="0"/>
          <w:numId w:val="6"/>
        </w:numPr>
        <w:shd w:val="clear" w:color="auto" w:fill="FFFFFF"/>
        <w:spacing w:before="100" w:beforeAutospacing="1" w:after="0" w:line="240" w:lineRule="auto"/>
        <w:rPr>
          <w:rFonts w:eastAsia="Times New Roman" w:cstheme="minorHAnsi"/>
          <w:color w:val="000000"/>
          <w:szCs w:val="24"/>
        </w:rPr>
      </w:pPr>
      <w:r w:rsidRPr="009C1B8E">
        <w:rPr>
          <w:rFonts w:eastAsia="Times New Roman" w:cstheme="minorHAnsi"/>
          <w:color w:val="000000"/>
          <w:szCs w:val="24"/>
        </w:rPr>
        <w:t>Difficulty breathing or shortness of breath</w:t>
      </w:r>
    </w:p>
    <w:p w14:paraId="0D1E0891" w14:textId="50071C61" w:rsidR="009C1B8E" w:rsidRPr="009C1B8E" w:rsidRDefault="00D54F51" w:rsidP="00D54F51">
      <w:pPr>
        <w:numPr>
          <w:ilvl w:val="0"/>
          <w:numId w:val="6"/>
        </w:numPr>
        <w:shd w:val="clear" w:color="auto" w:fill="FFFFFF"/>
        <w:spacing w:before="100" w:beforeAutospacing="1" w:after="0" w:line="240" w:lineRule="auto"/>
        <w:rPr>
          <w:rFonts w:eastAsia="Times New Roman" w:cstheme="minorHAnsi"/>
          <w:color w:val="000000"/>
          <w:szCs w:val="24"/>
        </w:rPr>
      </w:pPr>
      <w:r w:rsidRPr="009C1B8E">
        <w:rPr>
          <w:rFonts w:eastAsia="Times New Roman" w:cstheme="minorHAnsi"/>
          <w:color w:val="000000"/>
          <w:szCs w:val="24"/>
        </w:rPr>
        <w:t>Cough</w:t>
      </w:r>
    </w:p>
    <w:p w14:paraId="7F0B2933" w14:textId="01860297" w:rsidR="009C1B8E" w:rsidRPr="009C1B8E" w:rsidRDefault="00D54F51" w:rsidP="00D54F51">
      <w:pPr>
        <w:numPr>
          <w:ilvl w:val="0"/>
          <w:numId w:val="6"/>
        </w:numPr>
        <w:shd w:val="clear" w:color="auto" w:fill="FFFFFF"/>
        <w:spacing w:before="100" w:beforeAutospacing="1" w:after="0" w:line="240" w:lineRule="auto"/>
        <w:rPr>
          <w:rFonts w:eastAsia="Times New Roman" w:cstheme="minorHAnsi"/>
          <w:color w:val="000000"/>
          <w:szCs w:val="24"/>
        </w:rPr>
      </w:pPr>
      <w:r w:rsidRPr="009C1B8E">
        <w:rPr>
          <w:rFonts w:eastAsia="Times New Roman" w:cstheme="minorHAnsi"/>
          <w:color w:val="000000"/>
          <w:szCs w:val="24"/>
        </w:rPr>
        <w:t>Pain in the Chest</w:t>
      </w:r>
    </w:p>
    <w:p w14:paraId="4E6F4010" w14:textId="6C7FD494" w:rsidR="00137066" w:rsidRPr="009C1B8E" w:rsidRDefault="00D54F51" w:rsidP="00D54F51">
      <w:pPr>
        <w:numPr>
          <w:ilvl w:val="0"/>
          <w:numId w:val="6"/>
        </w:numPr>
        <w:shd w:val="clear" w:color="auto" w:fill="FFFFFF"/>
        <w:spacing w:before="100" w:beforeAutospacing="1" w:after="0" w:line="240" w:lineRule="auto"/>
        <w:rPr>
          <w:rFonts w:eastAsia="Times New Roman" w:cstheme="minorHAnsi"/>
          <w:color w:val="000000"/>
          <w:szCs w:val="24"/>
        </w:rPr>
      </w:pPr>
      <w:r w:rsidRPr="009C1B8E">
        <w:rPr>
          <w:rFonts w:eastAsia="Times New Roman" w:cstheme="minorHAnsi"/>
          <w:color w:val="000000"/>
          <w:szCs w:val="24"/>
        </w:rPr>
        <w:t>Heart Palpitations, Fast-beating or pounding heart.</w:t>
      </w:r>
    </w:p>
    <w:p w14:paraId="4D90C150" w14:textId="754602F7" w:rsidR="00D54F51" w:rsidRPr="00D54F51" w:rsidRDefault="00D54F51" w:rsidP="00D54F51">
      <w:pPr>
        <w:numPr>
          <w:ilvl w:val="0"/>
          <w:numId w:val="6"/>
        </w:numPr>
        <w:shd w:val="clear" w:color="auto" w:fill="FFFFFF"/>
        <w:spacing w:before="100" w:beforeAutospacing="1" w:after="0" w:line="240" w:lineRule="auto"/>
        <w:rPr>
          <w:rFonts w:eastAsia="Times New Roman" w:cstheme="minorHAnsi"/>
          <w:color w:val="000000"/>
          <w:szCs w:val="24"/>
        </w:rPr>
      </w:pPr>
      <w:r w:rsidRPr="00D54F51">
        <w:rPr>
          <w:rFonts w:eastAsia="Times New Roman" w:cstheme="minorHAnsi"/>
          <w:color w:val="000000"/>
          <w:szCs w:val="24"/>
        </w:rPr>
        <w:t>Brain fog, Difficulty concentrating.</w:t>
      </w:r>
    </w:p>
    <w:p w14:paraId="4554EF68" w14:textId="77777777" w:rsidR="00D54F51" w:rsidRPr="0065191E" w:rsidRDefault="00D54F51" w:rsidP="00D54F51">
      <w:pPr>
        <w:numPr>
          <w:ilvl w:val="0"/>
          <w:numId w:val="6"/>
        </w:numPr>
        <w:shd w:val="clear" w:color="auto" w:fill="FFFFFF"/>
        <w:spacing w:before="100" w:beforeAutospacing="1" w:after="0" w:line="240" w:lineRule="auto"/>
        <w:rPr>
          <w:rFonts w:eastAsia="Times New Roman" w:cstheme="minorHAnsi"/>
          <w:color w:val="000000"/>
          <w:szCs w:val="24"/>
        </w:rPr>
      </w:pPr>
      <w:r w:rsidRPr="008D204F">
        <w:rPr>
          <w:rFonts w:eastAsia="Times New Roman" w:cstheme="minorHAnsi"/>
          <w:color w:val="000000"/>
          <w:szCs w:val="24"/>
        </w:rPr>
        <w:t>Headache</w:t>
      </w:r>
      <w:r w:rsidRPr="0065191E">
        <w:rPr>
          <w:rFonts w:eastAsia="Times New Roman" w:cstheme="minorHAnsi"/>
          <w:color w:val="000000"/>
          <w:szCs w:val="24"/>
        </w:rPr>
        <w:t>s</w:t>
      </w:r>
    </w:p>
    <w:p w14:paraId="66713E59" w14:textId="77777777" w:rsidR="00D54F51" w:rsidRPr="0065191E" w:rsidRDefault="00D54F51" w:rsidP="00D54F51">
      <w:pPr>
        <w:numPr>
          <w:ilvl w:val="0"/>
          <w:numId w:val="6"/>
        </w:numPr>
        <w:shd w:val="clear" w:color="auto" w:fill="FFFFFF"/>
        <w:spacing w:before="100" w:beforeAutospacing="1" w:after="0" w:line="240" w:lineRule="auto"/>
        <w:rPr>
          <w:rFonts w:eastAsia="Times New Roman" w:cstheme="minorHAnsi"/>
          <w:color w:val="000000"/>
          <w:szCs w:val="24"/>
        </w:rPr>
      </w:pPr>
      <w:r w:rsidRPr="0065191E">
        <w:rPr>
          <w:rFonts w:eastAsia="Times New Roman" w:cstheme="minorHAnsi"/>
          <w:color w:val="000000"/>
          <w:szCs w:val="24"/>
        </w:rPr>
        <w:t>Poor S</w:t>
      </w:r>
      <w:r w:rsidRPr="008D204F">
        <w:rPr>
          <w:rFonts w:eastAsia="Times New Roman" w:cstheme="minorHAnsi"/>
          <w:color w:val="000000"/>
          <w:szCs w:val="24"/>
        </w:rPr>
        <w:t>leep</w:t>
      </w:r>
    </w:p>
    <w:p w14:paraId="2171C6CF" w14:textId="77777777" w:rsidR="00D54F51" w:rsidRPr="0065191E" w:rsidRDefault="00D54F51" w:rsidP="00D54F51">
      <w:pPr>
        <w:numPr>
          <w:ilvl w:val="0"/>
          <w:numId w:val="6"/>
        </w:numPr>
        <w:shd w:val="clear" w:color="auto" w:fill="FFFFFF"/>
        <w:spacing w:before="100" w:beforeAutospacing="1" w:after="0" w:line="240" w:lineRule="auto"/>
        <w:rPr>
          <w:rFonts w:eastAsia="Times New Roman" w:cstheme="minorHAnsi"/>
          <w:color w:val="000000"/>
          <w:szCs w:val="24"/>
        </w:rPr>
      </w:pPr>
      <w:r w:rsidRPr="008D204F">
        <w:rPr>
          <w:rFonts w:eastAsia="Times New Roman" w:cstheme="minorHAnsi"/>
          <w:color w:val="000000"/>
          <w:szCs w:val="24"/>
        </w:rPr>
        <w:t>Dizziness</w:t>
      </w:r>
      <w:r w:rsidRPr="0065191E">
        <w:rPr>
          <w:rFonts w:eastAsia="Times New Roman" w:cstheme="minorHAnsi"/>
          <w:color w:val="000000"/>
          <w:szCs w:val="24"/>
        </w:rPr>
        <w:t xml:space="preserve"> or feeling lightheaded</w:t>
      </w:r>
      <w:r w:rsidRPr="008D204F">
        <w:rPr>
          <w:rFonts w:eastAsia="Times New Roman" w:cstheme="minorHAnsi"/>
          <w:color w:val="000000"/>
          <w:szCs w:val="24"/>
        </w:rPr>
        <w:t xml:space="preserve"> when you stand</w:t>
      </w:r>
      <w:r w:rsidRPr="0065191E">
        <w:rPr>
          <w:rFonts w:eastAsia="Times New Roman" w:cstheme="minorHAnsi"/>
          <w:color w:val="000000"/>
          <w:szCs w:val="24"/>
        </w:rPr>
        <w:t>.</w:t>
      </w:r>
    </w:p>
    <w:p w14:paraId="24E4AAF3" w14:textId="77777777" w:rsidR="00D54F51" w:rsidRPr="0065191E" w:rsidRDefault="00D54F51" w:rsidP="00D54F51">
      <w:pPr>
        <w:numPr>
          <w:ilvl w:val="0"/>
          <w:numId w:val="6"/>
        </w:numPr>
        <w:shd w:val="clear" w:color="auto" w:fill="FFFFFF"/>
        <w:spacing w:before="100" w:beforeAutospacing="1" w:after="0" w:line="240" w:lineRule="auto"/>
        <w:rPr>
          <w:rFonts w:eastAsia="Times New Roman" w:cstheme="minorHAnsi"/>
          <w:color w:val="000000"/>
          <w:szCs w:val="24"/>
        </w:rPr>
      </w:pPr>
      <w:r w:rsidRPr="008D204F">
        <w:rPr>
          <w:rFonts w:eastAsia="Times New Roman" w:cstheme="minorHAnsi"/>
          <w:color w:val="000000"/>
          <w:szCs w:val="24"/>
        </w:rPr>
        <w:t>Pins-and-needles</w:t>
      </w:r>
      <w:r w:rsidRPr="0065191E">
        <w:rPr>
          <w:rFonts w:eastAsia="Times New Roman" w:cstheme="minorHAnsi"/>
          <w:color w:val="000000"/>
          <w:szCs w:val="24"/>
        </w:rPr>
        <w:t>.</w:t>
      </w:r>
    </w:p>
    <w:p w14:paraId="737EE525" w14:textId="77777777" w:rsidR="00D54F51" w:rsidRPr="0065191E" w:rsidRDefault="00D54F51" w:rsidP="00D54F51">
      <w:pPr>
        <w:numPr>
          <w:ilvl w:val="0"/>
          <w:numId w:val="6"/>
        </w:numPr>
        <w:shd w:val="clear" w:color="auto" w:fill="FFFFFF"/>
        <w:spacing w:before="100" w:beforeAutospacing="1" w:after="0" w:line="240" w:lineRule="auto"/>
        <w:rPr>
          <w:rFonts w:eastAsia="Times New Roman" w:cstheme="minorHAnsi"/>
          <w:color w:val="000000"/>
          <w:szCs w:val="24"/>
        </w:rPr>
      </w:pPr>
      <w:r w:rsidRPr="008D204F">
        <w:rPr>
          <w:rFonts w:eastAsia="Times New Roman" w:cstheme="minorHAnsi"/>
          <w:color w:val="000000"/>
          <w:szCs w:val="24"/>
        </w:rPr>
        <w:t>Change in smell or taste</w:t>
      </w:r>
    </w:p>
    <w:p w14:paraId="6629B779" w14:textId="77777777" w:rsidR="00D54F51" w:rsidRPr="0065191E" w:rsidRDefault="00D54F51" w:rsidP="00D54F51">
      <w:pPr>
        <w:numPr>
          <w:ilvl w:val="0"/>
          <w:numId w:val="6"/>
        </w:numPr>
        <w:shd w:val="clear" w:color="auto" w:fill="FFFFFF"/>
        <w:spacing w:before="100" w:beforeAutospacing="1" w:after="0" w:line="240" w:lineRule="auto"/>
        <w:rPr>
          <w:rFonts w:eastAsia="Times New Roman" w:cstheme="minorHAnsi"/>
          <w:color w:val="000000"/>
          <w:szCs w:val="24"/>
        </w:rPr>
      </w:pPr>
      <w:r w:rsidRPr="008D204F">
        <w:rPr>
          <w:rFonts w:eastAsia="Times New Roman" w:cstheme="minorHAnsi"/>
          <w:color w:val="000000"/>
          <w:szCs w:val="24"/>
        </w:rPr>
        <w:t>Depression or anxiety</w:t>
      </w:r>
    </w:p>
    <w:p w14:paraId="697080AF" w14:textId="77777777" w:rsidR="00D54F51" w:rsidRPr="0065191E" w:rsidRDefault="00D54F51" w:rsidP="00D54F51">
      <w:pPr>
        <w:numPr>
          <w:ilvl w:val="0"/>
          <w:numId w:val="6"/>
        </w:numPr>
        <w:shd w:val="clear" w:color="auto" w:fill="FFFFFF"/>
        <w:spacing w:before="100" w:beforeAutospacing="1" w:after="0" w:line="240" w:lineRule="auto"/>
        <w:rPr>
          <w:rFonts w:eastAsia="Times New Roman" w:cstheme="minorHAnsi"/>
          <w:color w:val="000000"/>
          <w:szCs w:val="24"/>
        </w:rPr>
      </w:pPr>
      <w:r w:rsidRPr="0065191E">
        <w:rPr>
          <w:rFonts w:eastAsia="Times New Roman" w:cstheme="minorHAnsi"/>
          <w:color w:val="000000"/>
          <w:szCs w:val="24"/>
        </w:rPr>
        <w:t>Diarrhoea</w:t>
      </w:r>
    </w:p>
    <w:p w14:paraId="1C05B0B6" w14:textId="77777777" w:rsidR="00D54F51" w:rsidRPr="0065191E" w:rsidRDefault="00D54F51" w:rsidP="00D54F51">
      <w:pPr>
        <w:numPr>
          <w:ilvl w:val="0"/>
          <w:numId w:val="6"/>
        </w:numPr>
        <w:shd w:val="clear" w:color="auto" w:fill="FFFFFF"/>
        <w:spacing w:before="100" w:beforeAutospacing="1" w:after="0" w:line="240" w:lineRule="auto"/>
        <w:rPr>
          <w:rFonts w:eastAsia="Times New Roman" w:cstheme="minorHAnsi"/>
          <w:color w:val="000000"/>
          <w:szCs w:val="24"/>
        </w:rPr>
      </w:pPr>
      <w:r w:rsidRPr="008D204F">
        <w:rPr>
          <w:rFonts w:eastAsia="Times New Roman" w:cstheme="minorHAnsi"/>
          <w:color w:val="000000"/>
          <w:szCs w:val="24"/>
        </w:rPr>
        <w:t>Stomach pain</w:t>
      </w:r>
    </w:p>
    <w:p w14:paraId="2159089E" w14:textId="77777777" w:rsidR="00D54F51" w:rsidRPr="008D204F" w:rsidRDefault="00D54F51" w:rsidP="00D54F51">
      <w:pPr>
        <w:numPr>
          <w:ilvl w:val="0"/>
          <w:numId w:val="6"/>
        </w:numPr>
        <w:shd w:val="clear" w:color="auto" w:fill="FFFFFF"/>
        <w:spacing w:before="100" w:beforeAutospacing="1" w:after="0" w:line="240" w:lineRule="auto"/>
        <w:rPr>
          <w:rFonts w:eastAsia="Times New Roman" w:cstheme="minorHAnsi"/>
          <w:color w:val="000000"/>
          <w:szCs w:val="24"/>
        </w:rPr>
      </w:pPr>
      <w:r w:rsidRPr="008D204F">
        <w:rPr>
          <w:rFonts w:eastAsia="Times New Roman" w:cstheme="minorHAnsi"/>
          <w:color w:val="000000"/>
          <w:szCs w:val="24"/>
        </w:rPr>
        <w:t>Joint or muscle pain</w:t>
      </w:r>
      <w:r w:rsidRPr="0065191E">
        <w:rPr>
          <w:rFonts w:eastAsia="Times New Roman" w:cstheme="minorHAnsi"/>
          <w:color w:val="000000"/>
          <w:szCs w:val="24"/>
        </w:rPr>
        <w:t>s</w:t>
      </w:r>
    </w:p>
    <w:p w14:paraId="6FAC4859" w14:textId="77777777" w:rsidR="00D54F51" w:rsidRPr="008D204F" w:rsidRDefault="00D54F51" w:rsidP="00D54F51">
      <w:pPr>
        <w:numPr>
          <w:ilvl w:val="0"/>
          <w:numId w:val="6"/>
        </w:numPr>
        <w:shd w:val="clear" w:color="auto" w:fill="FFFFFF"/>
        <w:spacing w:before="100" w:beforeAutospacing="1" w:after="0" w:line="240" w:lineRule="auto"/>
        <w:rPr>
          <w:rFonts w:eastAsia="Times New Roman" w:cstheme="minorHAnsi"/>
          <w:color w:val="000000"/>
          <w:szCs w:val="24"/>
        </w:rPr>
      </w:pPr>
      <w:r w:rsidRPr="008D204F">
        <w:rPr>
          <w:rFonts w:eastAsia="Times New Roman" w:cstheme="minorHAnsi"/>
          <w:color w:val="000000"/>
          <w:szCs w:val="24"/>
        </w:rPr>
        <w:t>Rash</w:t>
      </w:r>
      <w:r w:rsidRPr="008A6CAE">
        <w:rPr>
          <w:rFonts w:eastAsia="Times New Roman" w:cstheme="minorHAnsi"/>
          <w:color w:val="000000"/>
          <w:szCs w:val="24"/>
        </w:rPr>
        <w:t>es</w:t>
      </w:r>
    </w:p>
    <w:p w14:paraId="1BF69AB6" w14:textId="2674A922" w:rsidR="009C1B8E" w:rsidRDefault="00D54F51" w:rsidP="009C1B8E">
      <w:pPr>
        <w:numPr>
          <w:ilvl w:val="0"/>
          <w:numId w:val="6"/>
        </w:numPr>
        <w:shd w:val="clear" w:color="auto" w:fill="FFFFFF"/>
        <w:spacing w:before="100" w:beforeAutospacing="1" w:after="0" w:line="360" w:lineRule="auto"/>
        <w:rPr>
          <w:rFonts w:cstheme="minorHAnsi"/>
          <w:color w:val="333333"/>
          <w:szCs w:val="24"/>
        </w:rPr>
      </w:pPr>
      <w:r w:rsidRPr="009C1B8E">
        <w:rPr>
          <w:rFonts w:eastAsia="Times New Roman" w:cstheme="minorHAnsi"/>
          <w:color w:val="000000"/>
          <w:szCs w:val="24"/>
        </w:rPr>
        <w:t>Menstrual cycles changes.</w:t>
      </w:r>
    </w:p>
    <w:p w14:paraId="1706566E" w14:textId="77777777" w:rsidR="00D54F51" w:rsidRDefault="00D54F51" w:rsidP="009C1B8E">
      <w:pPr>
        <w:spacing w:line="276" w:lineRule="auto"/>
        <w:rPr>
          <w:szCs w:val="24"/>
        </w:rPr>
      </w:pPr>
      <w:r w:rsidRPr="00381BE5">
        <w:rPr>
          <w:rFonts w:cstheme="minorHAnsi"/>
          <w:color w:val="333333"/>
          <w:szCs w:val="24"/>
        </w:rPr>
        <w:t>This is not a comprehensive list</w:t>
      </w:r>
      <w:r>
        <w:rPr>
          <w:rFonts w:cstheme="minorHAnsi"/>
          <w:color w:val="333333"/>
          <w:szCs w:val="24"/>
        </w:rPr>
        <w:t>. In a stu</w:t>
      </w:r>
      <w:r w:rsidRPr="00381BE5">
        <w:rPr>
          <w:rFonts w:cstheme="minorHAnsi"/>
          <w:color w:val="333333"/>
          <w:szCs w:val="24"/>
        </w:rPr>
        <w:t xml:space="preserve">dy published </w:t>
      </w:r>
      <w:r>
        <w:rPr>
          <w:rFonts w:cstheme="minorHAnsi"/>
          <w:color w:val="333333"/>
          <w:szCs w:val="24"/>
        </w:rPr>
        <w:t>by the CDC</w:t>
      </w:r>
      <w:r w:rsidRPr="00381BE5">
        <w:rPr>
          <w:rFonts w:cstheme="minorHAnsi"/>
          <w:color w:val="333333"/>
          <w:szCs w:val="24"/>
        </w:rPr>
        <w:t xml:space="preserve">, respiratory symptoms and musculoskeletal pain </w:t>
      </w:r>
      <w:r>
        <w:rPr>
          <w:rFonts w:cstheme="minorHAnsi"/>
          <w:color w:val="333333"/>
          <w:szCs w:val="24"/>
        </w:rPr>
        <w:t>were the more common</w:t>
      </w:r>
      <w:r w:rsidRPr="00381BE5">
        <w:rPr>
          <w:rFonts w:cstheme="minorHAnsi"/>
          <w:color w:val="333333"/>
          <w:szCs w:val="24"/>
        </w:rPr>
        <w:t xml:space="preserve"> symptoms of long COVID.</w:t>
      </w:r>
    </w:p>
    <w:p w14:paraId="4ABF1950" w14:textId="32FA9216" w:rsidR="00B75A68" w:rsidRDefault="00B75A68" w:rsidP="00B75A68"/>
    <w:p w14:paraId="6EC51C02" w14:textId="7D221583" w:rsidR="00D54F51" w:rsidRDefault="00D54F51" w:rsidP="00D54F51">
      <w:pPr>
        <w:rPr>
          <w:b/>
          <w:bCs/>
        </w:rPr>
      </w:pPr>
      <w:r w:rsidRPr="00D54F51">
        <w:rPr>
          <w:b/>
          <w:bCs/>
          <w:color w:val="2E74B5" w:themeColor="accent5" w:themeShade="BF"/>
        </w:rPr>
        <w:t>The emotional Impact of long COVID</w:t>
      </w:r>
      <w:r>
        <w:rPr>
          <w:b/>
          <w:bCs/>
        </w:rPr>
        <w:t>:</w:t>
      </w:r>
    </w:p>
    <w:p w14:paraId="583AD8CE" w14:textId="67B6E6E7" w:rsidR="00B75A68" w:rsidRDefault="00B75A68" w:rsidP="00D54F51">
      <w:r>
        <w:t xml:space="preserve">The experience of having COVID-19 can be very frightening. It is understandable that the experience and then suffering from ongoing symptoms months after contracting the virus can have a huge emotional impact. </w:t>
      </w:r>
    </w:p>
    <w:p w14:paraId="649C4CB2" w14:textId="1B11B649" w:rsidR="00B75A68" w:rsidRDefault="00B75A68" w:rsidP="00B75A68">
      <w:pPr>
        <w:ind w:left="-5" w:right="14"/>
      </w:pPr>
      <w:r>
        <w:t>Having ongoing symptoms can cause common problems outlined on the next page:</w:t>
      </w:r>
    </w:p>
    <w:p w14:paraId="118ADFD2" w14:textId="77777777" w:rsidR="009C1B8E" w:rsidRDefault="009C1B8E" w:rsidP="00B75A68">
      <w:pPr>
        <w:ind w:left="-5" w:right="14"/>
      </w:pPr>
    </w:p>
    <w:p w14:paraId="5B373E26" w14:textId="25B0F28C" w:rsidR="00B75A68" w:rsidRDefault="00B75A68" w:rsidP="009C1B8E">
      <w:pPr>
        <w:numPr>
          <w:ilvl w:val="0"/>
          <w:numId w:val="2"/>
        </w:numPr>
        <w:spacing w:after="0"/>
        <w:ind w:right="14" w:hanging="280"/>
      </w:pPr>
      <w:r>
        <w:t xml:space="preserve">Feeling anxious when struggling to catch your breath and when </w:t>
      </w:r>
      <w:r w:rsidR="00D80235">
        <w:t>your heart</w:t>
      </w:r>
      <w:r>
        <w:t xml:space="preserve"> feels like its racing.</w:t>
      </w:r>
    </w:p>
    <w:p w14:paraId="715830D0" w14:textId="49968FCC" w:rsidR="00B75A68" w:rsidRDefault="00B75A68" w:rsidP="009C1B8E">
      <w:pPr>
        <w:numPr>
          <w:ilvl w:val="0"/>
          <w:numId w:val="2"/>
        </w:numPr>
        <w:spacing w:after="0"/>
        <w:ind w:right="14" w:hanging="280"/>
      </w:pPr>
      <w:r>
        <w:t xml:space="preserve">Feeling low in </w:t>
      </w:r>
      <w:r w:rsidR="00C30DDB">
        <w:t>mood.</w:t>
      </w:r>
    </w:p>
    <w:p w14:paraId="5F5582D0" w14:textId="77777777" w:rsidR="00B75A68" w:rsidRDefault="00B75A68" w:rsidP="009C1B8E">
      <w:pPr>
        <w:numPr>
          <w:ilvl w:val="0"/>
          <w:numId w:val="2"/>
        </w:numPr>
        <w:spacing w:after="0"/>
        <w:ind w:right="14" w:hanging="280"/>
      </w:pPr>
      <w:r>
        <w:t>Poor sleep.</w:t>
      </w:r>
    </w:p>
    <w:p w14:paraId="6E884B16" w14:textId="77777777" w:rsidR="00B75A68" w:rsidRDefault="00B75A68" w:rsidP="009C1B8E">
      <w:pPr>
        <w:numPr>
          <w:ilvl w:val="0"/>
          <w:numId w:val="2"/>
        </w:numPr>
        <w:spacing w:after="0"/>
        <w:ind w:right="14" w:hanging="280"/>
      </w:pPr>
      <w:r>
        <w:t>Wondering if this will ever go away.</w:t>
      </w:r>
    </w:p>
    <w:p w14:paraId="7DB58FE9" w14:textId="77777777" w:rsidR="00B75A68" w:rsidRDefault="00B75A68" w:rsidP="009C1B8E">
      <w:pPr>
        <w:numPr>
          <w:ilvl w:val="0"/>
          <w:numId w:val="2"/>
        </w:numPr>
        <w:spacing w:after="0"/>
        <w:ind w:right="14" w:hanging="280"/>
      </w:pPr>
      <w:r>
        <w:t>Worries about getting back to work.</w:t>
      </w:r>
    </w:p>
    <w:p w14:paraId="395EE6D7" w14:textId="77777777" w:rsidR="00B75A68" w:rsidRDefault="00B75A68" w:rsidP="009C1B8E">
      <w:pPr>
        <w:numPr>
          <w:ilvl w:val="0"/>
          <w:numId w:val="2"/>
        </w:numPr>
        <w:spacing w:after="0"/>
        <w:ind w:right="14" w:hanging="280"/>
      </w:pPr>
      <w:r>
        <w:t>Worries about family or friends becoming ill and suffering.</w:t>
      </w:r>
    </w:p>
    <w:p w14:paraId="08CA9010" w14:textId="77777777" w:rsidR="00B75A68" w:rsidRDefault="00B75A68" w:rsidP="009C1B8E">
      <w:pPr>
        <w:numPr>
          <w:ilvl w:val="0"/>
          <w:numId w:val="2"/>
        </w:numPr>
        <w:spacing w:after="0"/>
        <w:ind w:right="14" w:hanging="280"/>
      </w:pPr>
      <w:r>
        <w:t>Health experts not always being able to answer all your questions or give explanations.</w:t>
      </w:r>
    </w:p>
    <w:p w14:paraId="5E057400" w14:textId="77777777" w:rsidR="00B75A68" w:rsidRDefault="00B75A68" w:rsidP="009C1B8E">
      <w:pPr>
        <w:spacing w:after="0"/>
        <w:ind w:left="-5" w:right="14"/>
      </w:pPr>
      <w:r>
        <w:t>If you were treated in hospital, you might also experience:</w:t>
      </w:r>
    </w:p>
    <w:p w14:paraId="12401B10" w14:textId="77777777" w:rsidR="00B75A68" w:rsidRDefault="00B75A68" w:rsidP="009C1B8E">
      <w:pPr>
        <w:numPr>
          <w:ilvl w:val="0"/>
          <w:numId w:val="2"/>
        </w:numPr>
        <w:spacing w:after="0"/>
        <w:ind w:right="14" w:hanging="280"/>
      </w:pPr>
      <w:r>
        <w:t>Unpleasant images from your hospital stay, that might seem to come ‘out of the blue’.</w:t>
      </w:r>
    </w:p>
    <w:p w14:paraId="405B0057" w14:textId="77777777" w:rsidR="00B75A68" w:rsidRDefault="00B75A68" w:rsidP="009C1B8E">
      <w:pPr>
        <w:numPr>
          <w:ilvl w:val="0"/>
          <w:numId w:val="2"/>
        </w:numPr>
        <w:spacing w:after="0"/>
        <w:ind w:right="14" w:hanging="280"/>
      </w:pPr>
      <w:r>
        <w:t>Nightmares.</w:t>
      </w:r>
    </w:p>
    <w:p w14:paraId="7E28E70A" w14:textId="77777777" w:rsidR="00B75A68" w:rsidRDefault="00B75A68" w:rsidP="009C1B8E">
      <w:pPr>
        <w:numPr>
          <w:ilvl w:val="0"/>
          <w:numId w:val="2"/>
        </w:numPr>
        <w:spacing w:after="0"/>
        <w:ind w:right="14" w:hanging="280"/>
      </w:pPr>
      <w:r>
        <w:t>Feelings of panic with any hospital reminders.</w:t>
      </w:r>
    </w:p>
    <w:p w14:paraId="0E3C9CD2" w14:textId="1AD06EBE" w:rsidR="00B75A68" w:rsidRDefault="00B75A68" w:rsidP="00B75A68"/>
    <w:p w14:paraId="493525CC" w14:textId="187B4B1C" w:rsidR="00D54F51" w:rsidRPr="00D54F51" w:rsidRDefault="00D54F51" w:rsidP="00B75A68">
      <w:pPr>
        <w:rPr>
          <w:b/>
          <w:bCs/>
          <w:color w:val="2E74B5" w:themeColor="accent5" w:themeShade="BF"/>
        </w:rPr>
      </w:pPr>
      <w:r w:rsidRPr="00D54F51">
        <w:rPr>
          <w:b/>
          <w:bCs/>
          <w:color w:val="2E74B5" w:themeColor="accent5" w:themeShade="BF"/>
        </w:rPr>
        <w:lastRenderedPageBreak/>
        <w:t>What can help:</w:t>
      </w:r>
    </w:p>
    <w:p w14:paraId="78AE7BF3" w14:textId="77777777" w:rsidR="00D54F51" w:rsidRDefault="00D54F51" w:rsidP="00D54F51">
      <w:pPr>
        <w:numPr>
          <w:ilvl w:val="0"/>
          <w:numId w:val="2"/>
        </w:numPr>
        <w:spacing w:after="121"/>
        <w:ind w:right="14" w:hanging="280"/>
      </w:pPr>
      <w:r>
        <w:t>Avoid watching too much news or social media if it’s making you feel anxious.</w:t>
      </w:r>
    </w:p>
    <w:p w14:paraId="58D6223F" w14:textId="77777777" w:rsidR="00D54F51" w:rsidRDefault="00D54F51" w:rsidP="00D54F51">
      <w:pPr>
        <w:numPr>
          <w:ilvl w:val="0"/>
          <w:numId w:val="2"/>
        </w:numPr>
        <w:ind w:right="14" w:hanging="280"/>
      </w:pPr>
      <w:r>
        <w:t>Speak to family and friends.</w:t>
      </w:r>
    </w:p>
    <w:p w14:paraId="29ECA63A" w14:textId="77777777" w:rsidR="00D54F51" w:rsidRDefault="00D54F51" w:rsidP="00D54F51">
      <w:pPr>
        <w:numPr>
          <w:ilvl w:val="0"/>
          <w:numId w:val="2"/>
        </w:numPr>
        <w:ind w:right="14" w:hanging="280"/>
      </w:pPr>
      <w:r>
        <w:t>Try to do activities that you find enjoyable and relaxing.</w:t>
      </w:r>
    </w:p>
    <w:p w14:paraId="1F6E37DE" w14:textId="77777777" w:rsidR="0098138C" w:rsidRDefault="00D54F51" w:rsidP="00D54F51">
      <w:pPr>
        <w:numPr>
          <w:ilvl w:val="0"/>
          <w:numId w:val="2"/>
        </w:numPr>
        <w:spacing w:after="121"/>
        <w:ind w:right="14" w:hanging="280"/>
      </w:pPr>
      <w:r>
        <w:t xml:space="preserve">Don’t be too hard on yourself if there are things that you are finding harder to do </w:t>
      </w:r>
    </w:p>
    <w:p w14:paraId="76B1C2A7" w14:textId="258EB54D" w:rsidR="00D54F51" w:rsidRDefault="0052110F" w:rsidP="00D54F51">
      <w:pPr>
        <w:numPr>
          <w:ilvl w:val="0"/>
          <w:numId w:val="2"/>
        </w:numPr>
        <w:spacing w:after="121"/>
        <w:ind w:right="14" w:hanging="280"/>
      </w:pPr>
      <w:r>
        <w:t>R</w:t>
      </w:r>
      <w:r w:rsidR="00D54F51">
        <w:t>emind yourself that recovery takes time.</w:t>
      </w:r>
    </w:p>
    <w:p w14:paraId="1C857ABB" w14:textId="77777777" w:rsidR="00D54F51" w:rsidRDefault="00D54F51" w:rsidP="00D54F51">
      <w:pPr>
        <w:numPr>
          <w:ilvl w:val="0"/>
          <w:numId w:val="2"/>
        </w:numPr>
        <w:spacing w:after="346"/>
        <w:ind w:right="14" w:hanging="280"/>
      </w:pPr>
      <w:r>
        <w:t>Focus on what is in your control.</w:t>
      </w:r>
    </w:p>
    <w:p w14:paraId="4CA93369" w14:textId="77777777" w:rsidR="00D54F51" w:rsidRPr="00D54F51" w:rsidRDefault="00D54F51" w:rsidP="00D54F51">
      <w:pPr>
        <w:ind w:left="0" w:firstLine="0"/>
        <w:rPr>
          <w:color w:val="2E74B5" w:themeColor="accent5" w:themeShade="BF"/>
          <w:szCs w:val="24"/>
        </w:rPr>
      </w:pPr>
      <w:r w:rsidRPr="00D54F51">
        <w:rPr>
          <w:b/>
          <w:bCs/>
          <w:color w:val="2E74B5" w:themeColor="accent5" w:themeShade="BF"/>
          <w:szCs w:val="24"/>
        </w:rPr>
        <w:t>Wellbeing Action Planning</w:t>
      </w:r>
      <w:r w:rsidRPr="00D54F51">
        <w:rPr>
          <w:color w:val="2E74B5" w:themeColor="accent5" w:themeShade="BF"/>
          <w:szCs w:val="24"/>
        </w:rPr>
        <w:t>:</w:t>
      </w:r>
    </w:p>
    <w:p w14:paraId="754B73F6" w14:textId="02A791BD" w:rsidR="00D54F51" w:rsidRDefault="00D54F51" w:rsidP="00D54F51">
      <w:pPr>
        <w:rPr>
          <w:szCs w:val="24"/>
        </w:rPr>
      </w:pPr>
      <w:r w:rsidRPr="00D54F51">
        <w:rPr>
          <w:szCs w:val="24"/>
        </w:rPr>
        <w:t>One of the resources we can offer to help</w:t>
      </w:r>
      <w:r w:rsidR="0003380B">
        <w:rPr>
          <w:szCs w:val="24"/>
        </w:rPr>
        <w:t xml:space="preserve"> a</w:t>
      </w:r>
      <w:r w:rsidRPr="00D54F51">
        <w:rPr>
          <w:szCs w:val="24"/>
        </w:rPr>
        <w:t xml:space="preserve"> successful transition back to work is a wellness action plan, this aims to offer the patient </w:t>
      </w:r>
      <w:r w:rsidR="00CA3E58">
        <w:rPr>
          <w:szCs w:val="24"/>
        </w:rPr>
        <w:t>a place to</w:t>
      </w:r>
      <w:r w:rsidRPr="00D54F51">
        <w:rPr>
          <w:szCs w:val="24"/>
        </w:rPr>
        <w:t xml:space="preserve"> explain what is happening to them, how it affects their work life balance now compared to their life before Covid. It can also be used as a tool to explain the support they now need to transition back to work. </w:t>
      </w:r>
    </w:p>
    <w:p w14:paraId="44447D98" w14:textId="221DC072" w:rsidR="00D54F51" w:rsidRDefault="00D54F51" w:rsidP="00D54F51">
      <w:pPr>
        <w:spacing w:after="164"/>
        <w:ind w:left="-5" w:right="14"/>
      </w:pPr>
      <w:r>
        <w:t xml:space="preserve">It is important to remember that </w:t>
      </w:r>
      <w:r w:rsidR="00407981">
        <w:t>their</w:t>
      </w:r>
      <w:r>
        <w:t xml:space="preserve"> symptoms are a normal part of </w:t>
      </w:r>
      <w:r w:rsidR="00A9638C">
        <w:t>their</w:t>
      </w:r>
      <w:r>
        <w:t xml:space="preserve"> recovery following COVID-19. </w:t>
      </w:r>
    </w:p>
    <w:p w14:paraId="1293159A" w14:textId="570713D1" w:rsidR="00D54F51" w:rsidRDefault="00D54F51" w:rsidP="00D54F51">
      <w:pPr>
        <w:spacing w:after="164"/>
        <w:ind w:left="-5" w:right="170"/>
      </w:pPr>
      <w:r>
        <w:t>Worrying and thinking about symptoms can often make them worse. This is partly due to paying attention to something will magnify or increase it.</w:t>
      </w:r>
    </w:p>
    <w:p w14:paraId="2E3E803C" w14:textId="242EC78A" w:rsidR="00D54F51" w:rsidRDefault="00D54F51" w:rsidP="00D54F51">
      <w:pPr>
        <w:spacing w:after="164"/>
        <w:ind w:left="-5" w:right="14"/>
      </w:pPr>
      <w:r>
        <w:t xml:space="preserve">Often symptoms are linked: meaning an increase in one symptom leads to an increase in another symptom. If </w:t>
      </w:r>
      <w:r w:rsidR="00067589">
        <w:t>they</w:t>
      </w:r>
      <w:r>
        <w:t xml:space="preserve"> are fatigued </w:t>
      </w:r>
      <w:r w:rsidR="00067589">
        <w:t>thei</w:t>
      </w:r>
      <w:r>
        <w:t xml:space="preserve">r concentration will be affected, this in turn will affect </w:t>
      </w:r>
      <w:r w:rsidR="00C93E71">
        <w:t>thei</w:t>
      </w:r>
      <w:r>
        <w:t>r memory. These lapses of memory can increase anxiety, which increases fatigue. As you can see this goes round in a cycle. Therefore, an improvement in one area should lead to an improvement in another.</w:t>
      </w:r>
    </w:p>
    <w:p w14:paraId="2B7F7EAF" w14:textId="552BCBA0" w:rsidR="00E65A48" w:rsidRDefault="00D54F51" w:rsidP="00E65A48">
      <w:pPr>
        <w:spacing w:after="0" w:line="276" w:lineRule="auto"/>
        <w:ind w:left="-5" w:right="14"/>
      </w:pPr>
      <w:r>
        <w:t xml:space="preserve">During </w:t>
      </w:r>
      <w:r w:rsidR="0070250E">
        <w:t>the</w:t>
      </w:r>
      <w:r>
        <w:t xml:space="preserve"> recovery </w:t>
      </w:r>
      <w:r w:rsidR="00771F12">
        <w:t>they</w:t>
      </w:r>
      <w:r>
        <w:t xml:space="preserve"> will have good and bad days, or ups and downs. This is normal and it is important not to dwell on the negative. Throughout </w:t>
      </w:r>
      <w:r w:rsidR="00771F12">
        <w:t>thei</w:t>
      </w:r>
      <w:r>
        <w:t>r rehabilitation try to be kind, try to think what advice you might give to a friend rather than being too critical.</w:t>
      </w:r>
    </w:p>
    <w:p w14:paraId="0C2FA0FB" w14:textId="02925B2E" w:rsidR="00E65A48" w:rsidRDefault="00E65A48" w:rsidP="00E65A48">
      <w:pPr>
        <w:spacing w:after="0" w:line="360" w:lineRule="auto"/>
        <w:ind w:left="-5" w:right="14"/>
        <w:rPr>
          <w:color w:val="FF0000"/>
        </w:rPr>
      </w:pPr>
      <w:r w:rsidRPr="00E65A48">
        <w:rPr>
          <w:color w:val="FF0000"/>
        </w:rPr>
        <w:t>(Template at back of guide)</w:t>
      </w:r>
    </w:p>
    <w:p w14:paraId="43C0B1FA" w14:textId="77777777" w:rsidR="00E65A48" w:rsidRPr="00E65A48" w:rsidRDefault="00E65A48" w:rsidP="00E65A48">
      <w:pPr>
        <w:spacing w:after="0" w:line="360" w:lineRule="auto"/>
        <w:ind w:left="-5" w:right="14"/>
        <w:rPr>
          <w:color w:val="FF0000"/>
        </w:rPr>
      </w:pPr>
    </w:p>
    <w:p w14:paraId="4E112B1E" w14:textId="5294A4B4" w:rsidR="00D54F51" w:rsidRDefault="00D54F51" w:rsidP="00E65A48">
      <w:pPr>
        <w:spacing w:after="427"/>
        <w:ind w:left="-5" w:right="14"/>
        <w:rPr>
          <w:b/>
          <w:bCs/>
          <w:color w:val="2E74B5" w:themeColor="accent5" w:themeShade="BF"/>
        </w:rPr>
      </w:pPr>
      <w:r w:rsidRPr="00D54F51">
        <w:rPr>
          <w:b/>
          <w:bCs/>
          <w:color w:val="2E74B5" w:themeColor="accent5" w:themeShade="BF"/>
        </w:rPr>
        <w:t>Fatigue Management</w:t>
      </w:r>
    </w:p>
    <w:p w14:paraId="08C30FE2" w14:textId="291CB9D0" w:rsidR="00D54F51" w:rsidRDefault="00D54F51" w:rsidP="00D54F51">
      <w:pPr>
        <w:spacing w:after="0"/>
        <w:ind w:left="-5" w:right="14"/>
      </w:pPr>
      <w:r>
        <w:t xml:space="preserve">Fatigue is the most common debilitating symptom that is experienced in long COVID. It is often described as an overwhelming sense of tiredness which can be physical and mental. </w:t>
      </w:r>
    </w:p>
    <w:p w14:paraId="3E450C4C" w14:textId="77777777" w:rsidR="00D54F51" w:rsidRDefault="00D54F51" w:rsidP="00D54F51">
      <w:pPr>
        <w:spacing w:after="209"/>
        <w:ind w:left="-5" w:right="14"/>
      </w:pPr>
      <w:r>
        <w:t>Fatigue stops people from returning to work, cooking/ planning a meal, holding, and understanding a conversation and carrying out leisure or family activities.</w:t>
      </w:r>
    </w:p>
    <w:p w14:paraId="79F5861D" w14:textId="77777777" w:rsidR="00D54F51" w:rsidRPr="00D54F51" w:rsidRDefault="00D54F51" w:rsidP="00D54F51">
      <w:pPr>
        <w:spacing w:after="54" w:line="248" w:lineRule="auto"/>
        <w:ind w:left="-5"/>
        <w:rPr>
          <w:color w:val="2E74B5" w:themeColor="accent5" w:themeShade="BF"/>
        </w:rPr>
      </w:pPr>
      <w:r w:rsidRPr="00D54F51">
        <w:rPr>
          <w:b/>
          <w:color w:val="2E74B5" w:themeColor="accent5" w:themeShade="BF"/>
        </w:rPr>
        <w:t xml:space="preserve">Physical fatigue: </w:t>
      </w:r>
    </w:p>
    <w:p w14:paraId="5B2703D0" w14:textId="77777777" w:rsidR="00D54F51" w:rsidRDefault="00D54F51" w:rsidP="00D54F51">
      <w:pPr>
        <w:spacing w:after="164"/>
        <w:ind w:left="-5" w:right="14"/>
      </w:pPr>
      <w:r>
        <w:t xml:space="preserve">Some people find that when they are fatigued their body feels overwhelmingly heavy and that moving at all takes an enormous amount of energy. </w:t>
      </w:r>
    </w:p>
    <w:p w14:paraId="02CA3761" w14:textId="17B931D7" w:rsidR="00D54F51" w:rsidRDefault="00D54F51" w:rsidP="00D54F51">
      <w:pPr>
        <w:spacing w:after="209"/>
        <w:ind w:left="-5" w:right="14"/>
      </w:pPr>
      <w:r>
        <w:lastRenderedPageBreak/>
        <w:t>It may be that specific muscles such as those in your hands and legs fatigue very easily and this can depend on the activity that you are doing e.g., writing, walking.</w:t>
      </w:r>
    </w:p>
    <w:p w14:paraId="22BB3E89" w14:textId="4C6EC707" w:rsidR="00D54F51" w:rsidRPr="00D54F51" w:rsidRDefault="00D54F51" w:rsidP="00D54F51">
      <w:pPr>
        <w:spacing w:after="54" w:line="248" w:lineRule="auto"/>
        <w:ind w:left="-5"/>
        <w:rPr>
          <w:color w:val="2E74B5" w:themeColor="accent5" w:themeShade="BF"/>
        </w:rPr>
      </w:pPr>
      <w:r w:rsidRPr="00D54F51">
        <w:rPr>
          <w:b/>
          <w:color w:val="2E74B5" w:themeColor="accent5" w:themeShade="BF"/>
        </w:rPr>
        <w:t xml:space="preserve">Mental </w:t>
      </w:r>
      <w:r w:rsidR="00AE699C">
        <w:rPr>
          <w:b/>
          <w:color w:val="2E74B5" w:themeColor="accent5" w:themeShade="BF"/>
        </w:rPr>
        <w:t>&amp;</w:t>
      </w:r>
      <w:r w:rsidRPr="00D54F51">
        <w:rPr>
          <w:b/>
          <w:color w:val="2E74B5" w:themeColor="accent5" w:themeShade="BF"/>
        </w:rPr>
        <w:t xml:space="preserve"> cognitive fatigue:</w:t>
      </w:r>
    </w:p>
    <w:p w14:paraId="045ACD64" w14:textId="77777777" w:rsidR="00D54F51" w:rsidRDefault="00D54F51" w:rsidP="00D54F51">
      <w:pPr>
        <w:spacing w:after="164"/>
        <w:ind w:left="-5" w:right="14"/>
      </w:pPr>
      <w:r>
        <w:t>Many people find that when they are fatigued it becomes difficult to think, concentrate or take in new information and that memory and learning is affected. Some people find even basic word finding and thinking difficult.</w:t>
      </w:r>
    </w:p>
    <w:p w14:paraId="2A86219D" w14:textId="77777777" w:rsidR="00D54F51" w:rsidRDefault="00D54F51" w:rsidP="00D54F51">
      <w:pPr>
        <w:spacing w:after="0"/>
        <w:ind w:left="-5" w:right="14"/>
      </w:pPr>
      <w:r>
        <w:t>The fatigue people are experiencing with long COVID leaves them exhausted after completing the most basic of tasks, and some people wake up feeling as tired as they did when they went to sleep.</w:t>
      </w:r>
    </w:p>
    <w:p w14:paraId="76C444EC" w14:textId="77777777" w:rsidR="00D54F51" w:rsidRDefault="00D54F51" w:rsidP="00D54F51">
      <w:pPr>
        <w:spacing w:after="0"/>
        <w:ind w:left="-5" w:right="14"/>
      </w:pPr>
      <w:r>
        <w:t xml:space="preserve">Fatigue affects people in different ways, and it may change from week to week, day to day or hour to hour. It may also mean people have little motivation to do anything because they are so tired and/or know that undertaking the smallest task will leave them exhausted. This can make it difficult to explain to family/friends/colleagues. </w:t>
      </w:r>
    </w:p>
    <w:p w14:paraId="6294F71C" w14:textId="761B8988" w:rsidR="00D54F51" w:rsidRDefault="00D54F51" w:rsidP="00D54F51">
      <w:pPr>
        <w:spacing w:after="0"/>
        <w:ind w:left="-5" w:right="14"/>
      </w:pPr>
      <w:r>
        <w:t xml:space="preserve">Helping others to understand </w:t>
      </w:r>
      <w:r w:rsidR="0022276B">
        <w:t>thei</w:t>
      </w:r>
      <w:r>
        <w:t xml:space="preserve">r fatigue and how it impacts on </w:t>
      </w:r>
      <w:r w:rsidR="0069220B">
        <w:t xml:space="preserve">them </w:t>
      </w:r>
      <w:r>
        <w:t xml:space="preserve">can make a big difference to how </w:t>
      </w:r>
      <w:r w:rsidR="00AB78ED">
        <w:t>they</w:t>
      </w:r>
      <w:r>
        <w:t xml:space="preserve"> cope with and </w:t>
      </w:r>
      <w:r w:rsidR="00AB78ED">
        <w:t>manage their</w:t>
      </w:r>
      <w:r>
        <w:t xml:space="preserve"> fatigue.</w:t>
      </w:r>
    </w:p>
    <w:p w14:paraId="05B60CB6" w14:textId="34125778" w:rsidR="00AE699C" w:rsidRDefault="00AE699C" w:rsidP="00D54F51">
      <w:pPr>
        <w:spacing w:after="0"/>
        <w:ind w:left="-5" w:right="14"/>
      </w:pPr>
    </w:p>
    <w:p w14:paraId="3EB256A8" w14:textId="4CF4145F" w:rsidR="00AE699C" w:rsidRPr="00AE699C" w:rsidRDefault="00AE699C" w:rsidP="00D54F51">
      <w:pPr>
        <w:spacing w:after="0"/>
        <w:ind w:left="-5" w:right="14"/>
        <w:rPr>
          <w:b/>
          <w:bCs/>
          <w:color w:val="2E74B5" w:themeColor="accent5" w:themeShade="BF"/>
        </w:rPr>
      </w:pPr>
      <w:r w:rsidRPr="00AE699C">
        <w:rPr>
          <w:b/>
          <w:bCs/>
          <w:color w:val="2E74B5" w:themeColor="accent5" w:themeShade="BF"/>
        </w:rPr>
        <w:t>Pacing &amp; Recovery</w:t>
      </w:r>
    </w:p>
    <w:p w14:paraId="4ABE6D3B" w14:textId="399B399C" w:rsidR="00AE699C" w:rsidRPr="00AE699C" w:rsidRDefault="00AE699C" w:rsidP="00D54F51">
      <w:pPr>
        <w:spacing w:after="0"/>
        <w:ind w:left="-5" w:right="14"/>
        <w:rPr>
          <w:b/>
          <w:bCs/>
          <w:color w:val="2E74B5" w:themeColor="accent5" w:themeShade="BF"/>
        </w:rPr>
      </w:pPr>
      <w:r w:rsidRPr="00AE699C">
        <w:rPr>
          <w:b/>
          <w:bCs/>
          <w:color w:val="2E74B5" w:themeColor="accent5" w:themeShade="BF"/>
        </w:rPr>
        <w:t>The 3 Ps Pace, Prioritise, Plan</w:t>
      </w:r>
      <w:r>
        <w:rPr>
          <w:b/>
          <w:bCs/>
          <w:color w:val="2E74B5" w:themeColor="accent5" w:themeShade="BF"/>
        </w:rPr>
        <w:t>.</w:t>
      </w:r>
    </w:p>
    <w:p w14:paraId="7ADCEA7C" w14:textId="77777777" w:rsidR="00AE699C" w:rsidRDefault="00AE699C" w:rsidP="00D54F51">
      <w:pPr>
        <w:spacing w:after="0"/>
        <w:ind w:left="-5" w:right="14"/>
      </w:pPr>
    </w:p>
    <w:p w14:paraId="78F700C3" w14:textId="5AE76A11" w:rsidR="00D54F51" w:rsidRDefault="00D54F51" w:rsidP="00D54F51">
      <w:pPr>
        <w:spacing w:after="0"/>
        <w:ind w:left="-5" w:right="14"/>
      </w:pPr>
      <w:r>
        <w:t xml:space="preserve">When recovering from any serious illness most people will experience ups and downs with their symptoms for a variety of reasons. </w:t>
      </w:r>
    </w:p>
    <w:p w14:paraId="36E52CAE" w14:textId="41248046" w:rsidR="00D54F51" w:rsidRDefault="00D54F51" w:rsidP="00D54F51">
      <w:pPr>
        <w:spacing w:after="0"/>
        <w:ind w:left="-5" w:right="14"/>
      </w:pPr>
      <w:r>
        <w:t xml:space="preserve">People tend to use these symptoms to decide how much they do. </w:t>
      </w:r>
      <w:r w:rsidR="009144E5">
        <w:t>So,</w:t>
      </w:r>
      <w:r>
        <w:t xml:space="preserve"> on ‘good days’ they may try to do more, often trying to ‘catch up’ and very often overdoing it. This can result in experiencing a bad day and some people describe this as a ‘relapse’ when they might experience more symptoms and feel low and then are able to do very little.</w:t>
      </w:r>
    </w:p>
    <w:p w14:paraId="10EFE229" w14:textId="77777777" w:rsidR="00D54F51" w:rsidRDefault="00D54F51" w:rsidP="00D54F51">
      <w:pPr>
        <w:spacing w:after="0"/>
        <w:ind w:left="-5" w:right="14"/>
      </w:pPr>
      <w:r>
        <w:t xml:space="preserve">It is important to remember that all activity takes energy, whether it is physical, mental, or emotional. </w:t>
      </w:r>
    </w:p>
    <w:p w14:paraId="5DC3F54A" w14:textId="6C5684B0" w:rsidR="00D54F51" w:rsidRDefault="00D54F51" w:rsidP="00D54F51">
      <w:pPr>
        <w:spacing w:after="0" w:line="259" w:lineRule="auto"/>
        <w:ind w:left="0" w:firstLine="0"/>
      </w:pPr>
    </w:p>
    <w:p w14:paraId="54E85857" w14:textId="77777777" w:rsidR="002A5EE7" w:rsidRDefault="00045073" w:rsidP="00D54F51">
      <w:pPr>
        <w:spacing w:after="0"/>
        <w:ind w:left="-5" w:right="14"/>
      </w:pPr>
      <w:r>
        <w:t xml:space="preserve">They </w:t>
      </w:r>
      <w:r w:rsidR="00D54F51">
        <w:t xml:space="preserve">might notice that when </w:t>
      </w:r>
      <w:r w:rsidR="000825A9">
        <w:t xml:space="preserve">they </w:t>
      </w:r>
      <w:r w:rsidR="00D54F51">
        <w:t xml:space="preserve">‘overdo’ things, </w:t>
      </w:r>
      <w:r w:rsidR="000825A9">
        <w:t>the</w:t>
      </w:r>
      <w:r w:rsidR="002A5EE7">
        <w:t>i</w:t>
      </w:r>
      <w:r w:rsidR="00D54F51">
        <w:t xml:space="preserve">r symptoms are worse, and </w:t>
      </w:r>
      <w:r w:rsidR="002A5EE7">
        <w:t xml:space="preserve">they </w:t>
      </w:r>
      <w:r w:rsidR="00D54F51">
        <w:t xml:space="preserve">need to rest more. </w:t>
      </w:r>
    </w:p>
    <w:p w14:paraId="7948675C" w14:textId="1F8E40A6" w:rsidR="00D54F51" w:rsidRDefault="00D54F51" w:rsidP="00D54F51">
      <w:pPr>
        <w:spacing w:after="0"/>
        <w:ind w:left="-5" w:right="14"/>
      </w:pPr>
      <w:r>
        <w:t xml:space="preserve">Resting decreases the symptom </w:t>
      </w:r>
      <w:r w:rsidR="000057B3">
        <w:t>so they</w:t>
      </w:r>
      <w:r>
        <w:t xml:space="preserve"> are tempted to be active again. This is called the ‘boom and bust pattern’ and is detrimental to your recovery. </w:t>
      </w:r>
    </w:p>
    <w:p w14:paraId="69B236A5" w14:textId="77777777" w:rsidR="00D54F51" w:rsidRDefault="00D54F51" w:rsidP="00D54F51">
      <w:pPr>
        <w:spacing w:after="54" w:line="248" w:lineRule="auto"/>
        <w:ind w:left="-5"/>
      </w:pPr>
    </w:p>
    <w:p w14:paraId="74E74C74" w14:textId="77777777" w:rsidR="00D54F51" w:rsidRPr="00D54F51" w:rsidRDefault="00D54F51" w:rsidP="00D54F51">
      <w:pPr>
        <w:spacing w:after="54" w:line="248" w:lineRule="auto"/>
        <w:ind w:left="-5"/>
        <w:rPr>
          <w:color w:val="2E74B5" w:themeColor="accent5" w:themeShade="BF"/>
        </w:rPr>
      </w:pPr>
      <w:r w:rsidRPr="00D54F51">
        <w:rPr>
          <w:b/>
          <w:color w:val="2E74B5" w:themeColor="accent5" w:themeShade="BF"/>
        </w:rPr>
        <w:t>Pacing</w:t>
      </w:r>
    </w:p>
    <w:p w14:paraId="686CE949" w14:textId="6BFD322E" w:rsidR="00D54F51" w:rsidRDefault="00D54F51" w:rsidP="00D54F51">
      <w:pPr>
        <w:spacing w:after="164"/>
        <w:ind w:left="-5" w:right="14"/>
      </w:pPr>
      <w:r>
        <w:t xml:space="preserve">Pacing is a strategy that helps to get out of this boom-and-bust cycle and helps to manage activities without aggravating </w:t>
      </w:r>
      <w:r w:rsidR="00C6230D">
        <w:t xml:space="preserve">the </w:t>
      </w:r>
      <w:r>
        <w:t xml:space="preserve">symptoms. </w:t>
      </w:r>
    </w:p>
    <w:p w14:paraId="353E8C22" w14:textId="69368665" w:rsidR="00D54F51" w:rsidRDefault="00FF203A" w:rsidP="00D54F51">
      <w:pPr>
        <w:spacing w:after="164"/>
        <w:ind w:left="-5" w:right="253"/>
      </w:pPr>
      <w:r>
        <w:t xml:space="preserve">Developing </w:t>
      </w:r>
      <w:r w:rsidR="00D54F51">
        <w:t xml:space="preserve">an activity plan which allows </w:t>
      </w:r>
      <w:r>
        <w:t>them</w:t>
      </w:r>
      <w:r w:rsidR="00D54F51">
        <w:t xml:space="preserve"> to stay within </w:t>
      </w:r>
      <w:r>
        <w:t>thei</w:t>
      </w:r>
      <w:r w:rsidR="00D54F51">
        <w:t xml:space="preserve">r current capabilities and therefore avoid ‘overdoing things’. </w:t>
      </w:r>
      <w:r w:rsidR="00803925">
        <w:t>The</w:t>
      </w:r>
      <w:r w:rsidR="00D54F51">
        <w:t xml:space="preserve"> levels of activity can then be increased in a controlled way over time as </w:t>
      </w:r>
      <w:r w:rsidR="00803925">
        <w:t>thei</w:t>
      </w:r>
      <w:r w:rsidR="00D54F51">
        <w:t>r stamina increases.</w:t>
      </w:r>
    </w:p>
    <w:p w14:paraId="3B92BC6F" w14:textId="34118726" w:rsidR="00D54F51" w:rsidRDefault="00D54F51" w:rsidP="00D54F51">
      <w:pPr>
        <w:spacing w:after="176"/>
        <w:ind w:left="-5" w:right="14"/>
      </w:pPr>
      <w:r>
        <w:t xml:space="preserve">By pacing activities, </w:t>
      </w:r>
      <w:r w:rsidR="00E8155F">
        <w:t>it can</w:t>
      </w:r>
      <w:r>
        <w:t xml:space="preserve"> </w:t>
      </w:r>
      <w:r w:rsidR="00E8155F">
        <w:t xml:space="preserve">ensure </w:t>
      </w:r>
      <w:r>
        <w:t>that:</w:t>
      </w:r>
    </w:p>
    <w:p w14:paraId="0753BE20" w14:textId="3140C117" w:rsidR="00D54F51" w:rsidRDefault="00E36A16" w:rsidP="00D54F51">
      <w:pPr>
        <w:numPr>
          <w:ilvl w:val="0"/>
          <w:numId w:val="7"/>
        </w:numPr>
        <w:ind w:right="14" w:hanging="280"/>
      </w:pPr>
      <w:r>
        <w:t xml:space="preserve">They </w:t>
      </w:r>
      <w:r w:rsidR="00D54F51">
        <w:t xml:space="preserve">are controlling the demands </w:t>
      </w:r>
      <w:r>
        <w:t xml:space="preserve">they </w:t>
      </w:r>
      <w:r w:rsidR="00D54F51">
        <w:t xml:space="preserve">place on </w:t>
      </w:r>
      <w:r w:rsidR="00575146">
        <w:t>themselves</w:t>
      </w:r>
      <w:r w:rsidR="00D54F51">
        <w:t>.</w:t>
      </w:r>
    </w:p>
    <w:p w14:paraId="32B19643" w14:textId="4AAA7BB2" w:rsidR="00D54F51" w:rsidRDefault="00D54F51" w:rsidP="00D54F51">
      <w:pPr>
        <w:numPr>
          <w:ilvl w:val="0"/>
          <w:numId w:val="7"/>
        </w:numPr>
        <w:ind w:right="14" w:hanging="280"/>
      </w:pPr>
      <w:r>
        <w:t xml:space="preserve">These demands are in line with </w:t>
      </w:r>
      <w:r w:rsidR="00575146">
        <w:t>thei</w:t>
      </w:r>
      <w:r>
        <w:t>r current capabilities.</w:t>
      </w:r>
    </w:p>
    <w:p w14:paraId="61DE4A80" w14:textId="2FE0F9C7" w:rsidR="00D54F51" w:rsidRDefault="00575146" w:rsidP="00D54F51">
      <w:pPr>
        <w:numPr>
          <w:ilvl w:val="0"/>
          <w:numId w:val="7"/>
        </w:numPr>
        <w:spacing w:after="220"/>
        <w:ind w:right="14" w:hanging="280"/>
      </w:pPr>
      <w:r>
        <w:lastRenderedPageBreak/>
        <w:t xml:space="preserve">They </w:t>
      </w:r>
      <w:r w:rsidR="00D54F51">
        <w:t xml:space="preserve">are exposing </w:t>
      </w:r>
      <w:r w:rsidR="001C22C3">
        <w:t>thei</w:t>
      </w:r>
      <w:r w:rsidR="00D54F51">
        <w:t>r body and mind to these demands in a regular controlled way.</w:t>
      </w:r>
    </w:p>
    <w:p w14:paraId="27DCF940" w14:textId="03FEE69B" w:rsidR="00D54F51" w:rsidRDefault="00D54F51" w:rsidP="00D54F51">
      <w:pPr>
        <w:spacing w:after="164"/>
        <w:ind w:left="-5" w:right="83"/>
      </w:pPr>
      <w:r>
        <w:t>By deciding not</w:t>
      </w:r>
      <w:r w:rsidR="001C22C3">
        <w:t xml:space="preserve"> to</w:t>
      </w:r>
      <w:r>
        <w:t xml:space="preserve"> ‘overdo’ activity on good days, it is possible to avoid the severity of symptoms on bad days, therefore making it easier to predict the level of activity </w:t>
      </w:r>
      <w:r w:rsidR="001C22C3">
        <w:t>they</w:t>
      </w:r>
      <w:r>
        <w:t xml:space="preserve"> will be able to achieve on any given day.</w:t>
      </w:r>
    </w:p>
    <w:p w14:paraId="0FC3B116" w14:textId="77777777" w:rsidR="005B37CA" w:rsidRDefault="00D54F51" w:rsidP="00D54F51">
      <w:pPr>
        <w:spacing w:after="164"/>
        <w:ind w:left="-5" w:right="14"/>
      </w:pPr>
      <w:r>
        <w:t xml:space="preserve">The first step is to think about how much activity </w:t>
      </w:r>
      <w:r w:rsidR="001C22C3">
        <w:t>they</w:t>
      </w:r>
      <w:r>
        <w:t xml:space="preserve"> can carry out at the moment, even on a ‘not so good’ day. </w:t>
      </w:r>
    </w:p>
    <w:p w14:paraId="6352E38A" w14:textId="136BDF62" w:rsidR="00D54F51" w:rsidRDefault="00D54F51" w:rsidP="00D54F51">
      <w:pPr>
        <w:spacing w:after="164"/>
        <w:ind w:left="-5" w:right="14"/>
      </w:pPr>
      <w:r>
        <w:t xml:space="preserve">It is important not to compare </w:t>
      </w:r>
      <w:r w:rsidR="003B2E6A">
        <w:t xml:space="preserve">themselves </w:t>
      </w:r>
      <w:r>
        <w:t xml:space="preserve">to others or to how much </w:t>
      </w:r>
      <w:r w:rsidR="003B2E6A">
        <w:t xml:space="preserve">they </w:t>
      </w:r>
      <w:r>
        <w:t xml:space="preserve">could do before. </w:t>
      </w:r>
    </w:p>
    <w:p w14:paraId="7DF0166C" w14:textId="5004B648" w:rsidR="00D54F51" w:rsidRDefault="00D54F51" w:rsidP="00D54F51">
      <w:pPr>
        <w:spacing w:after="209"/>
        <w:ind w:left="-5" w:right="14"/>
      </w:pPr>
      <w:r>
        <w:t xml:space="preserve">From this, </w:t>
      </w:r>
      <w:r w:rsidR="00D943E0">
        <w:t xml:space="preserve">they </w:t>
      </w:r>
      <w:r>
        <w:t xml:space="preserve">will be able to set a baseline of activity. This is the amount of activity </w:t>
      </w:r>
      <w:r w:rsidR="00D943E0">
        <w:t xml:space="preserve">they </w:t>
      </w:r>
      <w:r w:rsidR="002D6A63">
        <w:t>should be able to</w:t>
      </w:r>
      <w:r>
        <w:t xml:space="preserve"> carry out every day.</w:t>
      </w:r>
    </w:p>
    <w:p w14:paraId="7E991FA5" w14:textId="77777777" w:rsidR="00D54F51" w:rsidRDefault="00D54F51" w:rsidP="00D54F51">
      <w:pPr>
        <w:spacing w:after="54" w:line="248" w:lineRule="auto"/>
        <w:ind w:left="-5"/>
      </w:pPr>
      <w:r w:rsidRPr="00D54F51">
        <w:rPr>
          <w:b/>
          <w:color w:val="2E74B5" w:themeColor="accent5" w:themeShade="BF"/>
        </w:rPr>
        <w:t xml:space="preserve">Prioritise  </w:t>
      </w:r>
    </w:p>
    <w:p w14:paraId="53600B3B" w14:textId="79EFE715" w:rsidR="00D54F51" w:rsidRDefault="00D54F51" w:rsidP="00D54F51">
      <w:pPr>
        <w:spacing w:after="164"/>
        <w:ind w:left="-5" w:right="14"/>
      </w:pPr>
      <w:r>
        <w:t xml:space="preserve">When energy supplies are limited, you may need to make sure that the energy you use is spent on activities that are the most important to you. It may also be useful to identify what activities in your day are necessary, </w:t>
      </w:r>
      <w:r w:rsidR="009144E5">
        <w:t>i.e.,</w:t>
      </w:r>
      <w:r>
        <w:t xml:space="preserve"> which tasks ‘need’ to be done and which do you ‘want’ to do, what activities could be carried out at a different time or day, and which activities could somebody else assist with.</w:t>
      </w:r>
    </w:p>
    <w:p w14:paraId="3D6A433E" w14:textId="6CFA9FAF" w:rsidR="00D54F51" w:rsidRDefault="00D54F51" w:rsidP="00455BFD">
      <w:pPr>
        <w:spacing w:after="278"/>
        <w:ind w:left="-5" w:right="14"/>
      </w:pPr>
      <w:r>
        <w:t xml:space="preserve">Prioritising activities is very individual and what may be a priority for some may not be for others. For example, it may be important for someone to use their energy to have a shower each morning and for someone else, they may limit this to three times a week to ensure they save their energy to carry out a leisure task that is important to them. </w:t>
      </w:r>
    </w:p>
    <w:p w14:paraId="30A26556" w14:textId="77777777" w:rsidR="00D54F51" w:rsidRPr="00D54F51" w:rsidRDefault="00D54F51" w:rsidP="00D54F51">
      <w:pPr>
        <w:spacing w:after="54" w:line="248" w:lineRule="auto"/>
        <w:ind w:left="-5"/>
        <w:rPr>
          <w:color w:val="2E74B5" w:themeColor="accent5" w:themeShade="BF"/>
        </w:rPr>
      </w:pPr>
      <w:r w:rsidRPr="00D54F51">
        <w:rPr>
          <w:b/>
          <w:color w:val="2E74B5" w:themeColor="accent5" w:themeShade="BF"/>
        </w:rPr>
        <w:t>Plan</w:t>
      </w:r>
    </w:p>
    <w:p w14:paraId="6116567A" w14:textId="4A703C2D" w:rsidR="00D54F51" w:rsidRDefault="00D54F51" w:rsidP="00D54F51">
      <w:pPr>
        <w:spacing w:after="164"/>
        <w:ind w:left="-5" w:right="14"/>
      </w:pPr>
      <w:r>
        <w:t xml:space="preserve">When planning </w:t>
      </w:r>
      <w:r w:rsidR="00455BFD">
        <w:t>a</w:t>
      </w:r>
      <w:r>
        <w:t xml:space="preserve"> day or week, spread </w:t>
      </w:r>
      <w:r w:rsidR="00455BFD">
        <w:t xml:space="preserve">the </w:t>
      </w:r>
      <w:r>
        <w:t xml:space="preserve">activities out rather than trying to fit them all in one day. Think about when energy levels may be at their best and therefore completing high energy tasks at this time. </w:t>
      </w:r>
    </w:p>
    <w:p w14:paraId="3100760A" w14:textId="77777777" w:rsidR="00D54F51" w:rsidRDefault="00D54F51" w:rsidP="00D54F51">
      <w:pPr>
        <w:spacing w:after="164"/>
        <w:ind w:left="-5" w:right="14"/>
      </w:pPr>
      <w:r>
        <w:t xml:space="preserve">Can an activity be graded so that it doesn’t have to be completed all at once? E.g., cleaning one room as opposed to the whole of the house. </w:t>
      </w:r>
    </w:p>
    <w:p w14:paraId="79BD30CD" w14:textId="0A24BBFC" w:rsidR="00D54F51" w:rsidRDefault="00D54F51" w:rsidP="00D54F51">
      <w:pPr>
        <w:spacing w:after="164"/>
        <w:ind w:left="-5" w:right="14"/>
      </w:pPr>
      <w:r>
        <w:t xml:space="preserve">Before starting an activity, it is useful to think about what you may require </w:t>
      </w:r>
      <w:r w:rsidR="009144E5">
        <w:t>completing</w:t>
      </w:r>
      <w:r>
        <w:t xml:space="preserve"> that particular activity. It is helpful to have an organised working space and ensure that you have all items to hand to avoid having to use more energy going back and forth. </w:t>
      </w:r>
    </w:p>
    <w:p w14:paraId="2F956D95" w14:textId="7BC7D38E" w:rsidR="00D54F51" w:rsidRDefault="00D54F51" w:rsidP="00D54F51">
      <w:pPr>
        <w:spacing w:after="0" w:line="360" w:lineRule="auto"/>
        <w:ind w:left="-5" w:right="14"/>
        <w:rPr>
          <w:b/>
          <w:bCs/>
          <w:color w:val="2E74B5" w:themeColor="accent5" w:themeShade="BF"/>
        </w:rPr>
      </w:pPr>
      <w:r w:rsidRPr="00D54F51">
        <w:rPr>
          <w:b/>
          <w:bCs/>
          <w:color w:val="2E74B5" w:themeColor="accent5" w:themeShade="BF"/>
        </w:rPr>
        <w:t>Cognition:</w:t>
      </w:r>
    </w:p>
    <w:p w14:paraId="23EAF42F" w14:textId="14E71ADD" w:rsidR="00D54F51" w:rsidRDefault="00D54F51" w:rsidP="00D54F51">
      <w:pPr>
        <w:spacing w:after="164"/>
        <w:ind w:left="-5" w:right="14"/>
      </w:pPr>
      <w:r>
        <w:t xml:space="preserve">Cognition means someone’s ‘thinking </w:t>
      </w:r>
      <w:r w:rsidR="009144E5">
        <w:t>skills</w:t>
      </w:r>
      <w:r>
        <w:t>. People can experience a range of difficulties with their thinking skills post-COVID-19. These difficulties include memory, attention, information processing, planning and organisation.</w:t>
      </w:r>
    </w:p>
    <w:p w14:paraId="07A677FC" w14:textId="77777777" w:rsidR="00D54F51" w:rsidRDefault="00D54F51" w:rsidP="00D54F51">
      <w:pPr>
        <w:spacing w:after="164"/>
        <w:ind w:left="-5" w:right="309"/>
      </w:pPr>
      <w:r>
        <w:t xml:space="preserve">A common symptom experienced is Brain Fog. Brain Fog is a term used to explain a number of symptoms that affect someone’s ability to think. This involves feeling confused, disorganised, having memory problems, finding it hard to focus and having slower processing of information. </w:t>
      </w:r>
    </w:p>
    <w:p w14:paraId="1855A7E9" w14:textId="77777777" w:rsidR="00D54F51" w:rsidRDefault="00D54F51" w:rsidP="00D54F51">
      <w:pPr>
        <w:spacing w:after="164"/>
        <w:ind w:left="-5" w:right="14"/>
      </w:pPr>
      <w:r>
        <w:t>Brain Fog is often made worse by fatigue, meaning the more tired a person is, the more they notice increased difficulty with their thinking skills.</w:t>
      </w:r>
    </w:p>
    <w:p w14:paraId="29175350" w14:textId="40E785F6" w:rsidR="00D54F51" w:rsidRDefault="00D54F51" w:rsidP="00D54F51">
      <w:pPr>
        <w:spacing w:after="176"/>
        <w:ind w:left="-5" w:right="14"/>
      </w:pPr>
      <w:r>
        <w:lastRenderedPageBreak/>
        <w:t xml:space="preserve">To support </w:t>
      </w:r>
      <w:r w:rsidR="008F2D99">
        <w:t>thei</w:t>
      </w:r>
      <w:r>
        <w:t xml:space="preserve">r thinking </w:t>
      </w:r>
      <w:r w:rsidR="009144E5">
        <w:t>skills,</w:t>
      </w:r>
      <w:r>
        <w:t xml:space="preserve"> consider the following:</w:t>
      </w:r>
    </w:p>
    <w:p w14:paraId="7EE3EA57" w14:textId="0AE0617C" w:rsidR="00D54F51" w:rsidRDefault="00D54F51" w:rsidP="00D54F51">
      <w:pPr>
        <w:numPr>
          <w:ilvl w:val="0"/>
          <w:numId w:val="8"/>
        </w:numPr>
        <w:ind w:right="14" w:hanging="280"/>
      </w:pPr>
      <w:r w:rsidRPr="00D54F51">
        <w:rPr>
          <w:b/>
          <w:color w:val="2E74B5" w:themeColor="accent5" w:themeShade="BF"/>
        </w:rPr>
        <w:t>Minimise distractions:</w:t>
      </w:r>
      <w:r w:rsidRPr="00D54F51">
        <w:rPr>
          <w:color w:val="2E74B5" w:themeColor="accent5" w:themeShade="BF"/>
        </w:rPr>
        <w:t xml:space="preserve"> </w:t>
      </w:r>
      <w:r>
        <w:t xml:space="preserve">Try to work in a quiet environment with no background distractions. </w:t>
      </w:r>
      <w:r w:rsidR="008F2D99">
        <w:t>It</w:t>
      </w:r>
      <w:r>
        <w:t xml:space="preserve"> may</w:t>
      </w:r>
      <w:r w:rsidR="008F2D99">
        <w:t xml:space="preserve"> be</w:t>
      </w:r>
      <w:r>
        <w:t xml:space="preserve"> helpful to:</w:t>
      </w:r>
    </w:p>
    <w:p w14:paraId="08A21A59" w14:textId="77777777" w:rsidR="00D54F51" w:rsidRDefault="00D54F51" w:rsidP="00D54F51">
      <w:pPr>
        <w:numPr>
          <w:ilvl w:val="1"/>
          <w:numId w:val="8"/>
        </w:numPr>
        <w:spacing w:after="48"/>
        <w:ind w:right="14" w:hanging="227"/>
      </w:pPr>
      <w:r>
        <w:t>Wear ear plugs</w:t>
      </w:r>
    </w:p>
    <w:p w14:paraId="4DD97CDB" w14:textId="77777777" w:rsidR="00D54F51" w:rsidRDefault="00D54F51" w:rsidP="00D54F51">
      <w:pPr>
        <w:numPr>
          <w:ilvl w:val="1"/>
          <w:numId w:val="8"/>
        </w:numPr>
        <w:ind w:right="14" w:hanging="227"/>
      </w:pPr>
      <w:r>
        <w:t>To let people, know that they should try not to interrupt you.</w:t>
      </w:r>
    </w:p>
    <w:p w14:paraId="2B97C410" w14:textId="77777777" w:rsidR="00D54F51" w:rsidRDefault="00D54F51" w:rsidP="00D54F51">
      <w:pPr>
        <w:numPr>
          <w:ilvl w:val="1"/>
          <w:numId w:val="8"/>
        </w:numPr>
        <w:spacing w:after="179"/>
        <w:ind w:right="14" w:hanging="227"/>
      </w:pPr>
      <w:r>
        <w:t>If you are distracted when reading text, block off parts of the text using paper, or use your finger as a marker.</w:t>
      </w:r>
    </w:p>
    <w:p w14:paraId="78495FDE" w14:textId="0ABC7EC7" w:rsidR="00D54F51" w:rsidRDefault="00D54F51" w:rsidP="00D54F51">
      <w:pPr>
        <w:numPr>
          <w:ilvl w:val="0"/>
          <w:numId w:val="8"/>
        </w:numPr>
        <w:spacing w:after="122"/>
        <w:ind w:right="14" w:hanging="280"/>
      </w:pPr>
      <w:r w:rsidRPr="00D54F51">
        <w:rPr>
          <w:b/>
          <w:color w:val="2E74B5" w:themeColor="accent5" w:themeShade="BF"/>
        </w:rPr>
        <w:t>Complete activities when less fatigued:</w:t>
      </w:r>
      <w:r w:rsidR="009A3F29">
        <w:rPr>
          <w:color w:val="2E74B5" w:themeColor="accent5" w:themeShade="BF"/>
        </w:rPr>
        <w:t xml:space="preserve"> </w:t>
      </w:r>
      <w:r w:rsidR="003147D1">
        <w:t>When c</w:t>
      </w:r>
      <w:r>
        <w:t>ompleting a task that demands your thinking skills, plan this for a time when you are less tired. For example, if you tire as the day goes on - then do the</w:t>
      </w:r>
      <w:r w:rsidR="003147D1">
        <w:t xml:space="preserve"> more taxing</w:t>
      </w:r>
      <w:r>
        <w:t xml:space="preserve"> task</w:t>
      </w:r>
      <w:r w:rsidR="005F748D">
        <w:t>s</w:t>
      </w:r>
      <w:r>
        <w:t xml:space="preserve"> in the morning.</w:t>
      </w:r>
    </w:p>
    <w:p w14:paraId="31EFC17C" w14:textId="77777777" w:rsidR="00D54F51" w:rsidRDefault="00D54F51" w:rsidP="00D54F51">
      <w:pPr>
        <w:numPr>
          <w:ilvl w:val="0"/>
          <w:numId w:val="8"/>
        </w:numPr>
        <w:spacing w:after="122"/>
        <w:ind w:right="14" w:hanging="280"/>
      </w:pPr>
      <w:r w:rsidRPr="00D54F51">
        <w:rPr>
          <w:b/>
          <w:color w:val="2E74B5" w:themeColor="accent5" w:themeShade="BF"/>
        </w:rPr>
        <w:t>Say things out loud:</w:t>
      </w:r>
      <w:r w:rsidRPr="00D54F51">
        <w:rPr>
          <w:color w:val="2E74B5" w:themeColor="accent5" w:themeShade="BF"/>
        </w:rPr>
        <w:t xml:space="preserve"> </w:t>
      </w:r>
      <w:r>
        <w:t>By saying things out loud like ‘what should I be doing now?’ or ‘Stay focused’ or by reading instructions out loud you can help yourself to stay on the right track.</w:t>
      </w:r>
    </w:p>
    <w:p w14:paraId="55DE7302" w14:textId="77777777" w:rsidR="00D54F51" w:rsidRDefault="00D54F51" w:rsidP="00D54F51">
      <w:pPr>
        <w:numPr>
          <w:ilvl w:val="0"/>
          <w:numId w:val="8"/>
        </w:numPr>
        <w:spacing w:after="122"/>
        <w:ind w:right="14" w:hanging="280"/>
      </w:pPr>
      <w:r w:rsidRPr="00D54F51">
        <w:rPr>
          <w:b/>
          <w:color w:val="2E74B5" w:themeColor="accent5" w:themeShade="BF"/>
        </w:rPr>
        <w:t>Take frequent breaks:</w:t>
      </w:r>
      <w:r w:rsidRPr="00D54F51">
        <w:rPr>
          <w:color w:val="2E74B5" w:themeColor="accent5" w:themeShade="BF"/>
        </w:rPr>
        <w:t xml:space="preserve"> </w:t>
      </w:r>
      <w:r>
        <w:t xml:space="preserve">If the problem is made worse by fatigue, work for shorter periods of time and take breaks.  Use “little and often” as a guide and pace yourself. </w:t>
      </w:r>
    </w:p>
    <w:p w14:paraId="51EF0012" w14:textId="77777777" w:rsidR="00D54F51" w:rsidRDefault="00D54F51" w:rsidP="00D54F51">
      <w:pPr>
        <w:numPr>
          <w:ilvl w:val="0"/>
          <w:numId w:val="8"/>
        </w:numPr>
        <w:spacing w:after="122"/>
        <w:ind w:right="14" w:hanging="280"/>
      </w:pPr>
      <w:r w:rsidRPr="00D54F51">
        <w:rPr>
          <w:b/>
          <w:color w:val="2E74B5" w:themeColor="accent5" w:themeShade="BF"/>
        </w:rPr>
        <w:t>Set yourself targets or goals</w:t>
      </w:r>
      <w:r>
        <w:rPr>
          <w:b/>
          <w:color w:val="3F937A"/>
        </w:rPr>
        <w:t>:</w:t>
      </w:r>
      <w:r>
        <w:t xml:space="preserve"> Having something definite to work towards will help you stay motivated. Setting deadlines like “I’ll do that task at 10 o’clock”, instead of “I’ll do my work later on”.</w:t>
      </w:r>
    </w:p>
    <w:p w14:paraId="58E2A567" w14:textId="79069214" w:rsidR="00D54F51" w:rsidRDefault="00D54F51" w:rsidP="00D54F51">
      <w:pPr>
        <w:numPr>
          <w:ilvl w:val="0"/>
          <w:numId w:val="8"/>
        </w:numPr>
        <w:spacing w:after="122"/>
        <w:ind w:right="14" w:hanging="280"/>
      </w:pPr>
      <w:r w:rsidRPr="00D54F51">
        <w:rPr>
          <w:b/>
          <w:color w:val="2E74B5" w:themeColor="accent5" w:themeShade="BF"/>
        </w:rPr>
        <w:t>Best time and apply structure:</w:t>
      </w:r>
      <w:r w:rsidRPr="00D54F51">
        <w:rPr>
          <w:color w:val="2E74B5" w:themeColor="accent5" w:themeShade="BF"/>
        </w:rPr>
        <w:t xml:space="preserve"> </w:t>
      </w:r>
      <w:r>
        <w:t xml:space="preserve">Work out when your best time of day is for doing this kind of work. Try to set up your daily/weekly schedule to take account of this. It may help to plan activities ahead of time. Establishing a daily and weekly routine can also help. Keeping a record, or breaking things down into manageable parts can help, then if you get distracted you can pick up where you left off. </w:t>
      </w:r>
    </w:p>
    <w:p w14:paraId="09F04BB8" w14:textId="77777777" w:rsidR="00D54F51" w:rsidRDefault="00D54F51" w:rsidP="00D54F51">
      <w:pPr>
        <w:numPr>
          <w:ilvl w:val="0"/>
          <w:numId w:val="8"/>
        </w:numPr>
        <w:ind w:right="14" w:hanging="280"/>
      </w:pPr>
      <w:r w:rsidRPr="00D54F51">
        <w:rPr>
          <w:b/>
          <w:color w:val="2E74B5" w:themeColor="accent5" w:themeShade="BF"/>
        </w:rPr>
        <w:t>Use incentives:</w:t>
      </w:r>
      <w:r w:rsidRPr="00D54F51">
        <w:rPr>
          <w:color w:val="2E74B5" w:themeColor="accent5" w:themeShade="BF"/>
        </w:rPr>
        <w:t xml:space="preserve"> </w:t>
      </w:r>
      <w:r>
        <w:t>When you achieve a target or goal reward yourself, try something very simple such as a cup of tea or coffee, letting yourself watch a TV programme or going for a walk.</w:t>
      </w:r>
    </w:p>
    <w:p w14:paraId="62958984" w14:textId="77777777" w:rsidR="00D54F51" w:rsidRDefault="00D54F51" w:rsidP="00D54F51">
      <w:pPr>
        <w:numPr>
          <w:ilvl w:val="0"/>
          <w:numId w:val="8"/>
        </w:numPr>
        <w:spacing w:after="122"/>
        <w:ind w:right="14" w:hanging="280"/>
      </w:pPr>
      <w:r w:rsidRPr="00D54F51">
        <w:rPr>
          <w:b/>
          <w:color w:val="2E74B5" w:themeColor="accent5" w:themeShade="BF"/>
        </w:rPr>
        <w:t>One thing at a time:</w:t>
      </w:r>
      <w:r w:rsidRPr="00D54F51">
        <w:rPr>
          <w:color w:val="2E74B5" w:themeColor="accent5" w:themeShade="BF"/>
        </w:rPr>
        <w:t xml:space="preserve"> </w:t>
      </w:r>
      <w:r>
        <w:t>Concentrate on one thing at a time, do not try to take in too much information at once, as this can lead to mistakes. Do one task then move on to the next.</w:t>
      </w:r>
    </w:p>
    <w:p w14:paraId="1DC96539" w14:textId="18246D3B" w:rsidR="00D54F51" w:rsidRDefault="00D54F51" w:rsidP="00D54F51">
      <w:pPr>
        <w:numPr>
          <w:ilvl w:val="0"/>
          <w:numId w:val="8"/>
        </w:numPr>
        <w:spacing w:after="122"/>
        <w:ind w:right="14" w:hanging="280"/>
      </w:pPr>
      <w:r w:rsidRPr="00D54F51">
        <w:rPr>
          <w:b/>
          <w:color w:val="2E74B5" w:themeColor="accent5" w:themeShade="BF"/>
        </w:rPr>
        <w:t>Don’t rush things:</w:t>
      </w:r>
      <w:r w:rsidRPr="00D54F51">
        <w:rPr>
          <w:color w:val="2E74B5" w:themeColor="accent5" w:themeShade="BF"/>
        </w:rPr>
        <w:t xml:space="preserve"> </w:t>
      </w:r>
      <w:r>
        <w:t xml:space="preserve">You may find that you </w:t>
      </w:r>
      <w:r w:rsidR="009144E5">
        <w:t>tend to</w:t>
      </w:r>
      <w:r>
        <w:t xml:space="preserve"> rush everyday tasks and end up making mistakes. Take your time and pace yourself.</w:t>
      </w:r>
    </w:p>
    <w:p w14:paraId="523CEE22" w14:textId="77777777" w:rsidR="00D54F51" w:rsidRDefault="00D54F51" w:rsidP="00D54F51">
      <w:pPr>
        <w:numPr>
          <w:ilvl w:val="0"/>
          <w:numId w:val="8"/>
        </w:numPr>
        <w:spacing w:after="122"/>
        <w:ind w:right="14" w:hanging="280"/>
      </w:pPr>
      <w:r w:rsidRPr="00D54F51">
        <w:rPr>
          <w:b/>
          <w:color w:val="2E74B5" w:themeColor="accent5" w:themeShade="BF"/>
        </w:rPr>
        <w:t>Self-monitor or check and double check your work</w:t>
      </w:r>
      <w:r>
        <w:rPr>
          <w:b/>
          <w:color w:val="3F937A"/>
        </w:rPr>
        <w:t>:</w:t>
      </w:r>
      <w:r>
        <w:t xml:space="preserve"> Do this with everything you do. It will be slow and hard at first, but it will become a habit as you get accustomed to it. This is the only sure-fire way of picking up on your own errors.</w:t>
      </w:r>
    </w:p>
    <w:p w14:paraId="0688718F" w14:textId="54E15D2D" w:rsidR="00D54F51" w:rsidRDefault="00D54F51" w:rsidP="00D54F51">
      <w:pPr>
        <w:numPr>
          <w:ilvl w:val="0"/>
          <w:numId w:val="8"/>
        </w:numPr>
        <w:spacing w:after="122"/>
        <w:ind w:right="14" w:hanging="280"/>
      </w:pPr>
      <w:r w:rsidRPr="00D54F51">
        <w:rPr>
          <w:b/>
          <w:color w:val="2E74B5" w:themeColor="accent5" w:themeShade="BF"/>
        </w:rPr>
        <w:t>Gain control:</w:t>
      </w:r>
      <w:r w:rsidRPr="00D54F51">
        <w:rPr>
          <w:color w:val="2E74B5" w:themeColor="accent5" w:themeShade="BF"/>
        </w:rPr>
        <w:t xml:space="preserve"> </w:t>
      </w:r>
      <w:r>
        <w:t>If in everyday conversation you feel you are being ‘overloaded’ and you cannot attend to all the information, ask the person who is talking to you to slow down and/or repeat themself. Be assertive and say something like ‘Excuse me, I think you have lost me, could you repeat that please?’</w:t>
      </w:r>
    </w:p>
    <w:p w14:paraId="3B79414F" w14:textId="77777777" w:rsidR="00D54F51" w:rsidRDefault="00D54F51" w:rsidP="00D54F51">
      <w:pPr>
        <w:numPr>
          <w:ilvl w:val="0"/>
          <w:numId w:val="8"/>
        </w:numPr>
        <w:spacing w:after="121"/>
        <w:ind w:right="14" w:hanging="280"/>
      </w:pPr>
      <w:r w:rsidRPr="00D54F51">
        <w:rPr>
          <w:b/>
          <w:color w:val="2E74B5" w:themeColor="accent5" w:themeShade="BF"/>
        </w:rPr>
        <w:t>Aids:</w:t>
      </w:r>
      <w:r w:rsidRPr="00D54F51">
        <w:rPr>
          <w:color w:val="2E74B5" w:themeColor="accent5" w:themeShade="BF"/>
        </w:rPr>
        <w:t xml:space="preserve"> </w:t>
      </w:r>
      <w:r>
        <w:t>Using lists, post it notes, diaries and calendars can all help support your memory and routine.</w:t>
      </w:r>
    </w:p>
    <w:p w14:paraId="50E3B5E7" w14:textId="129A3821" w:rsidR="00D54F51" w:rsidRDefault="00D54F51" w:rsidP="00D54F51">
      <w:pPr>
        <w:numPr>
          <w:ilvl w:val="0"/>
          <w:numId w:val="8"/>
        </w:numPr>
        <w:spacing w:after="346"/>
        <w:ind w:right="14" w:hanging="280"/>
      </w:pPr>
      <w:r w:rsidRPr="00D54F51">
        <w:rPr>
          <w:b/>
          <w:color w:val="2E74B5" w:themeColor="accent5" w:themeShade="BF"/>
        </w:rPr>
        <w:t>Repeating things:</w:t>
      </w:r>
      <w:r w:rsidRPr="00D54F51">
        <w:rPr>
          <w:color w:val="2E74B5" w:themeColor="accent5" w:themeShade="BF"/>
        </w:rPr>
        <w:t xml:space="preserve"> </w:t>
      </w:r>
      <w:r>
        <w:t>Immediately repeating something can help.</w:t>
      </w:r>
    </w:p>
    <w:p w14:paraId="75780144" w14:textId="7694EEF0" w:rsidR="00D54F51" w:rsidRPr="00D54F51" w:rsidRDefault="00D54F51" w:rsidP="00D54F51">
      <w:pPr>
        <w:spacing w:after="346"/>
        <w:ind w:left="0" w:right="14" w:firstLine="0"/>
        <w:rPr>
          <w:b/>
        </w:rPr>
      </w:pPr>
      <w:r w:rsidRPr="00D54F51">
        <w:rPr>
          <w:b/>
          <w:color w:val="2E74B5" w:themeColor="accent5" w:themeShade="BF"/>
        </w:rPr>
        <w:lastRenderedPageBreak/>
        <w:t>Communication:</w:t>
      </w:r>
    </w:p>
    <w:p w14:paraId="4AC63ED3" w14:textId="77777777" w:rsidR="00D54F51" w:rsidRDefault="00D54F51" w:rsidP="00D54F51">
      <w:pPr>
        <w:spacing w:after="209"/>
        <w:ind w:left="-5" w:right="14"/>
      </w:pPr>
      <w:r>
        <w:t>Sometimes people experience difficulties with their ability to communicate; this can affect the way that they communicate with other people.</w:t>
      </w:r>
    </w:p>
    <w:p w14:paraId="326511AD" w14:textId="19EDB91A" w:rsidR="00D54F51" w:rsidRPr="00D54F51" w:rsidRDefault="00D54F51" w:rsidP="00D54F51">
      <w:pPr>
        <w:spacing w:after="54" w:line="259" w:lineRule="auto"/>
        <w:ind w:left="-5" w:right="41"/>
        <w:rPr>
          <w:color w:val="2E74B5" w:themeColor="accent5" w:themeShade="BF"/>
        </w:rPr>
      </w:pPr>
      <w:r w:rsidRPr="00D54F51">
        <w:rPr>
          <w:b/>
          <w:i/>
          <w:color w:val="2E74B5" w:themeColor="accent5" w:themeShade="BF"/>
        </w:rPr>
        <w:t xml:space="preserve">You may experience one </w:t>
      </w:r>
      <w:r w:rsidR="00327586">
        <w:rPr>
          <w:b/>
          <w:i/>
          <w:color w:val="2E74B5" w:themeColor="accent5" w:themeShade="BF"/>
        </w:rPr>
        <w:t>or</w:t>
      </w:r>
      <w:r w:rsidRPr="00D54F51">
        <w:rPr>
          <w:b/>
          <w:i/>
          <w:color w:val="2E74B5" w:themeColor="accent5" w:themeShade="BF"/>
        </w:rPr>
        <w:t xml:space="preserve"> more of the following difficulties:</w:t>
      </w:r>
    </w:p>
    <w:p w14:paraId="6A63D856" w14:textId="5CD279F7" w:rsidR="00D54F51" w:rsidRDefault="00D54F51" w:rsidP="00D54F51">
      <w:pPr>
        <w:numPr>
          <w:ilvl w:val="0"/>
          <w:numId w:val="9"/>
        </w:numPr>
        <w:ind w:right="14" w:hanging="280"/>
      </w:pPr>
      <w:r>
        <w:t xml:space="preserve">Understanding what people are saying to </w:t>
      </w:r>
      <w:r w:rsidR="00C97318">
        <w:t>them</w:t>
      </w:r>
    </w:p>
    <w:p w14:paraId="136F47D1" w14:textId="77777777" w:rsidR="00D54F51" w:rsidRDefault="00D54F51" w:rsidP="00D54F51">
      <w:pPr>
        <w:numPr>
          <w:ilvl w:val="0"/>
          <w:numId w:val="9"/>
        </w:numPr>
        <w:ind w:right="14" w:hanging="280"/>
      </w:pPr>
      <w:r>
        <w:t>Reading</w:t>
      </w:r>
    </w:p>
    <w:p w14:paraId="2F22D7F8" w14:textId="3F26A55F" w:rsidR="00D54F51" w:rsidRDefault="00D54F51" w:rsidP="00D54F51">
      <w:pPr>
        <w:numPr>
          <w:ilvl w:val="0"/>
          <w:numId w:val="9"/>
        </w:numPr>
        <w:ind w:right="14" w:hanging="280"/>
      </w:pPr>
      <w:r>
        <w:t>Putting thoughts and feelings into words</w:t>
      </w:r>
    </w:p>
    <w:p w14:paraId="66C42407" w14:textId="77777777" w:rsidR="00D54F51" w:rsidRDefault="00D54F51" w:rsidP="00D54F51">
      <w:pPr>
        <w:numPr>
          <w:ilvl w:val="0"/>
          <w:numId w:val="9"/>
        </w:numPr>
        <w:ind w:right="14" w:hanging="280"/>
      </w:pPr>
      <w:r>
        <w:t>Having a conversation</w:t>
      </w:r>
    </w:p>
    <w:p w14:paraId="0DA6FFB5" w14:textId="77777777" w:rsidR="00D54F51" w:rsidRDefault="00D54F51" w:rsidP="00D54F51">
      <w:pPr>
        <w:numPr>
          <w:ilvl w:val="0"/>
          <w:numId w:val="9"/>
        </w:numPr>
        <w:ind w:right="14" w:hanging="280"/>
      </w:pPr>
      <w:r>
        <w:t>Finding the correct word</w:t>
      </w:r>
    </w:p>
    <w:p w14:paraId="5AAC6A17" w14:textId="77777777" w:rsidR="00D54F51" w:rsidRDefault="00D54F51" w:rsidP="00D54F51">
      <w:pPr>
        <w:numPr>
          <w:ilvl w:val="0"/>
          <w:numId w:val="9"/>
        </w:numPr>
        <w:spacing w:after="196"/>
        <w:ind w:right="14" w:hanging="280"/>
      </w:pPr>
      <w:r>
        <w:t>Having slurred speech.</w:t>
      </w:r>
    </w:p>
    <w:p w14:paraId="78B2E869" w14:textId="67BE2548" w:rsidR="00D54F51" w:rsidRDefault="00D54F51" w:rsidP="00D54F51">
      <w:pPr>
        <w:spacing w:after="427"/>
        <w:ind w:left="-5" w:right="736"/>
      </w:pPr>
      <w:r>
        <w:t xml:space="preserve">These symptoms can be worse when </w:t>
      </w:r>
      <w:r w:rsidR="003370FE">
        <w:t>they</w:t>
      </w:r>
      <w:r>
        <w:t xml:space="preserve"> are fatigued or feeling stressed.  Take time and let </w:t>
      </w:r>
      <w:r w:rsidR="001A7289">
        <w:t>colleagues</w:t>
      </w:r>
      <w:r>
        <w:t xml:space="preserve"> know this is part of long covid and use similar strategies to managing cognition listed above.</w:t>
      </w:r>
    </w:p>
    <w:p w14:paraId="04A9378B" w14:textId="77777777" w:rsidR="009C1B8E" w:rsidRDefault="009C1B8E" w:rsidP="00D54F51">
      <w:pPr>
        <w:spacing w:after="427"/>
        <w:ind w:left="-5" w:right="736"/>
      </w:pPr>
    </w:p>
    <w:p w14:paraId="6EFCEDE8" w14:textId="30DA02C5" w:rsidR="00D54F51" w:rsidRDefault="00D54F51" w:rsidP="00D54F51">
      <w:pPr>
        <w:spacing w:after="0"/>
        <w:ind w:left="-5" w:right="736"/>
        <w:rPr>
          <w:b/>
          <w:bCs/>
        </w:rPr>
      </w:pPr>
      <w:r w:rsidRPr="00D54F51">
        <w:rPr>
          <w:b/>
          <w:bCs/>
          <w:color w:val="2E74B5" w:themeColor="accent5" w:themeShade="BF"/>
        </w:rPr>
        <w:t>Hobbies &amp; interests</w:t>
      </w:r>
      <w:r w:rsidRPr="00D54F51">
        <w:rPr>
          <w:b/>
          <w:bCs/>
        </w:rPr>
        <w:t xml:space="preserve"> </w:t>
      </w:r>
    </w:p>
    <w:p w14:paraId="7345E58A" w14:textId="77777777" w:rsidR="00D54F51" w:rsidRPr="00D54F51" w:rsidRDefault="00D54F51" w:rsidP="00D54F51">
      <w:pPr>
        <w:spacing w:after="0"/>
        <w:ind w:left="-5" w:right="736"/>
        <w:rPr>
          <w:b/>
          <w:bCs/>
        </w:rPr>
      </w:pPr>
    </w:p>
    <w:p w14:paraId="783FE1E7" w14:textId="019519BC" w:rsidR="00D54F51" w:rsidRDefault="00F067B9" w:rsidP="00D54F51">
      <w:pPr>
        <w:spacing w:after="164"/>
        <w:ind w:left="-5" w:right="14"/>
      </w:pPr>
      <w:r>
        <w:t>After an</w:t>
      </w:r>
      <w:r w:rsidR="00D54F51">
        <w:t xml:space="preserve"> </w:t>
      </w:r>
      <w:r w:rsidR="00E84650">
        <w:t>illness they</w:t>
      </w:r>
      <w:r w:rsidR="00D54F51">
        <w:t xml:space="preserve"> may feel different, </w:t>
      </w:r>
      <w:r w:rsidR="009B7846">
        <w:t>they mig</w:t>
      </w:r>
      <w:r w:rsidR="00D54F51">
        <w:t xml:space="preserve">ht not want to do the things </w:t>
      </w:r>
      <w:r w:rsidR="009B7846">
        <w:t xml:space="preserve">they </w:t>
      </w:r>
      <w:r w:rsidR="00D54F51">
        <w:t xml:space="preserve">used to enjoy. </w:t>
      </w:r>
    </w:p>
    <w:p w14:paraId="45CA483D" w14:textId="0E1EBE84" w:rsidR="00D54F51" w:rsidRDefault="00C4205F" w:rsidP="00D54F51">
      <w:pPr>
        <w:spacing w:after="164"/>
        <w:ind w:left="-5" w:right="14"/>
      </w:pPr>
      <w:r>
        <w:t>They</w:t>
      </w:r>
      <w:r w:rsidR="00D54F51">
        <w:t xml:space="preserve"> may not feel like seeing lots of people at the same time, </w:t>
      </w:r>
      <w:r>
        <w:t>they</w:t>
      </w:r>
      <w:r w:rsidR="00D54F51">
        <w:t xml:space="preserve"> might find it hard to concentrate to read or watch television. As </w:t>
      </w:r>
      <w:r w:rsidR="004A5E5F">
        <w:t>they</w:t>
      </w:r>
      <w:r w:rsidR="00D54F51">
        <w:t xml:space="preserve"> recover, </w:t>
      </w:r>
      <w:r w:rsidR="004A5E5F">
        <w:t>thei</w:t>
      </w:r>
      <w:r w:rsidR="00D54F51">
        <w:t xml:space="preserve">r concentration will get </w:t>
      </w:r>
      <w:r w:rsidR="009144E5">
        <w:t>better,</w:t>
      </w:r>
      <w:r w:rsidR="00D54F51">
        <w:t xml:space="preserve"> and memory will improve.</w:t>
      </w:r>
    </w:p>
    <w:p w14:paraId="7C422698" w14:textId="66B8D40D" w:rsidR="00D54F51" w:rsidRDefault="00B401D8" w:rsidP="00D54F51">
      <w:pPr>
        <w:spacing w:after="164"/>
        <w:ind w:left="-5" w:right="14"/>
      </w:pPr>
      <w:r>
        <w:t xml:space="preserve">Encourage </w:t>
      </w:r>
      <w:r w:rsidR="00D54F51">
        <w:t xml:space="preserve">activities that </w:t>
      </w:r>
      <w:r>
        <w:t>they</w:t>
      </w:r>
      <w:r w:rsidR="00D54F51">
        <w:t xml:space="preserve"> enjoy doing </w:t>
      </w:r>
      <w:r w:rsidR="00341EE3">
        <w:t>while they r</w:t>
      </w:r>
      <w:r w:rsidR="00D54F51">
        <w:t>ecover; this might include starting a new hobby or finding different ways to continue with old hobbies.</w:t>
      </w:r>
    </w:p>
    <w:p w14:paraId="4DD22E1B" w14:textId="6AC470B0" w:rsidR="00D54F51" w:rsidRDefault="00D54F51" w:rsidP="00D54F51">
      <w:pPr>
        <w:spacing w:after="427"/>
        <w:ind w:left="-5" w:right="14"/>
      </w:pPr>
      <w:r>
        <w:t>It is</w:t>
      </w:r>
      <w:r w:rsidR="002F74A1">
        <w:t xml:space="preserve"> </w:t>
      </w:r>
      <w:r w:rsidR="008B2E0B">
        <w:t xml:space="preserve">important to have </w:t>
      </w:r>
      <w:r>
        <w:t xml:space="preserve">a balance of ‘work, rest and play’.  Try to make sure that each day can </w:t>
      </w:r>
      <w:r w:rsidR="002F74A1">
        <w:t>be</w:t>
      </w:r>
      <w:r>
        <w:t xml:space="preserve"> a good balance of ‘work, rest and play’ allowing time to do things </w:t>
      </w:r>
      <w:r w:rsidR="00012FD1">
        <w:t xml:space="preserve">they </w:t>
      </w:r>
      <w:r>
        <w:t xml:space="preserve">enjoy not only things </w:t>
      </w:r>
      <w:r w:rsidR="00012FD1">
        <w:t xml:space="preserve">that </w:t>
      </w:r>
      <w:r>
        <w:t xml:space="preserve">have to </w:t>
      </w:r>
      <w:r w:rsidR="00012FD1">
        <w:t xml:space="preserve">be </w:t>
      </w:r>
      <w:r>
        <w:t>d</w:t>
      </w:r>
      <w:r w:rsidR="00012FD1">
        <w:t>one</w:t>
      </w:r>
      <w:r>
        <w:t xml:space="preserve"> </w:t>
      </w:r>
    </w:p>
    <w:p w14:paraId="1C35CB68" w14:textId="47BFFCBD" w:rsidR="00D54F51" w:rsidRDefault="00D54F51" w:rsidP="00D54F51">
      <w:pPr>
        <w:spacing w:after="0"/>
        <w:ind w:left="-5" w:right="14"/>
        <w:rPr>
          <w:b/>
          <w:bCs/>
          <w:color w:val="2E74B5" w:themeColor="accent5" w:themeShade="BF"/>
        </w:rPr>
      </w:pPr>
      <w:r w:rsidRPr="00D54F51">
        <w:rPr>
          <w:b/>
          <w:bCs/>
          <w:color w:val="2E74B5" w:themeColor="accent5" w:themeShade="BF"/>
        </w:rPr>
        <w:t>Return to work with long COVID</w:t>
      </w:r>
      <w:r w:rsidR="00AE699C">
        <w:rPr>
          <w:b/>
          <w:bCs/>
          <w:color w:val="2E74B5" w:themeColor="accent5" w:themeShade="BF"/>
        </w:rPr>
        <w:t>:</w:t>
      </w:r>
    </w:p>
    <w:p w14:paraId="22003121" w14:textId="77777777" w:rsidR="00D54F51" w:rsidRDefault="00D54F51" w:rsidP="00D54F51">
      <w:pPr>
        <w:spacing w:after="0"/>
        <w:ind w:left="-5" w:right="14"/>
        <w:rPr>
          <w:b/>
          <w:bCs/>
          <w:color w:val="2E74B5" w:themeColor="accent5" w:themeShade="BF"/>
        </w:rPr>
      </w:pPr>
    </w:p>
    <w:p w14:paraId="5D903AF6" w14:textId="522954F7" w:rsidR="00D54F51" w:rsidRDefault="00D54F51" w:rsidP="00D54F51">
      <w:pPr>
        <w:spacing w:after="427"/>
        <w:ind w:left="-5" w:right="14"/>
      </w:pPr>
      <w:r>
        <w:t xml:space="preserve">If </w:t>
      </w:r>
      <w:r w:rsidR="0071705A">
        <w:t xml:space="preserve">they </w:t>
      </w:r>
      <w:r>
        <w:t xml:space="preserve">have a job to return to and wish to return to that job early discussions with </w:t>
      </w:r>
      <w:r w:rsidR="0071705A">
        <w:t xml:space="preserve">the </w:t>
      </w:r>
      <w:r>
        <w:t>line manager, HR department and occupational health</w:t>
      </w:r>
      <w:r w:rsidR="00D22CA1">
        <w:t xml:space="preserve"> is</w:t>
      </w:r>
      <w:r>
        <w:t xml:space="preserve"> often a good idea. This will help </w:t>
      </w:r>
      <w:r w:rsidR="00D22CA1">
        <w:t xml:space="preserve">the </w:t>
      </w:r>
      <w:r>
        <w:t xml:space="preserve">employer develop a better understanding of </w:t>
      </w:r>
      <w:r w:rsidR="003A2DE5">
        <w:t xml:space="preserve">their </w:t>
      </w:r>
      <w:r>
        <w:t xml:space="preserve">ongoing symptoms and manageable daily activity. </w:t>
      </w:r>
    </w:p>
    <w:p w14:paraId="2784B862" w14:textId="2B555689" w:rsidR="00AE699C" w:rsidRDefault="00AE699C" w:rsidP="00AE699C">
      <w:pPr>
        <w:rPr>
          <w:szCs w:val="24"/>
        </w:rPr>
      </w:pPr>
      <w:r>
        <w:rPr>
          <w:szCs w:val="24"/>
        </w:rPr>
        <w:t>Returning to work after a long period of ill health can be difficult, a standard phased return can take 6-8 weeks</w:t>
      </w:r>
      <w:r w:rsidR="00B40082">
        <w:rPr>
          <w:szCs w:val="24"/>
        </w:rPr>
        <w:t>. F</w:t>
      </w:r>
      <w:r>
        <w:rPr>
          <w:szCs w:val="24"/>
        </w:rPr>
        <w:t xml:space="preserve">or a successful phased </w:t>
      </w:r>
      <w:r w:rsidR="009144E5">
        <w:rPr>
          <w:szCs w:val="24"/>
        </w:rPr>
        <w:t>return,</w:t>
      </w:r>
      <w:r>
        <w:rPr>
          <w:szCs w:val="24"/>
        </w:rPr>
        <w:t xml:space="preserve"> it is important </w:t>
      </w:r>
      <w:r w:rsidR="008314DF">
        <w:rPr>
          <w:szCs w:val="24"/>
        </w:rPr>
        <w:t>to gain</w:t>
      </w:r>
      <w:r>
        <w:rPr>
          <w:szCs w:val="24"/>
        </w:rPr>
        <w:t xml:space="preserve"> support from everyone around them. </w:t>
      </w:r>
    </w:p>
    <w:p w14:paraId="29A24724" w14:textId="68E77435" w:rsidR="00AE699C" w:rsidRDefault="00AE699C" w:rsidP="00AE699C">
      <w:pPr>
        <w:rPr>
          <w:szCs w:val="24"/>
        </w:rPr>
      </w:pPr>
      <w:r>
        <w:rPr>
          <w:szCs w:val="24"/>
        </w:rPr>
        <w:lastRenderedPageBreak/>
        <w:t xml:space="preserve">In the case of Long Covid, the symptoms can still affect them during their return, and it may take longer for a successful phased return to be effective, therefore in the case of Long Covid we recommend 8-12 weeks for a phased return. </w:t>
      </w:r>
    </w:p>
    <w:p w14:paraId="542F2598" w14:textId="18743484" w:rsidR="00AE699C" w:rsidRDefault="00AE699C" w:rsidP="00AE699C">
      <w:pPr>
        <w:spacing w:after="164"/>
        <w:ind w:left="-5" w:right="14"/>
      </w:pPr>
      <w:r>
        <w:t xml:space="preserve">Before returning to work it is important to think about the physical and cognitive demands. Cognitive demands </w:t>
      </w:r>
      <w:r w:rsidR="009144E5">
        <w:t>mean</w:t>
      </w:r>
      <w:r>
        <w:t xml:space="preserve"> </w:t>
      </w:r>
      <w:r w:rsidR="00607EC9">
        <w:t>their</w:t>
      </w:r>
      <w:r>
        <w:t xml:space="preserve"> thinking skills, examples might include attention, problem solving or organisation. </w:t>
      </w:r>
    </w:p>
    <w:p w14:paraId="2FC21A9A" w14:textId="169F18A0" w:rsidR="00AE699C" w:rsidRDefault="00AE699C" w:rsidP="00AE699C">
      <w:pPr>
        <w:spacing w:after="164"/>
        <w:ind w:left="-5" w:right="14"/>
      </w:pPr>
      <w:r>
        <w:t xml:space="preserve">These skills should be compared to how much </w:t>
      </w:r>
      <w:r w:rsidR="00607EC9">
        <w:t xml:space="preserve">they </w:t>
      </w:r>
      <w:r>
        <w:t xml:space="preserve">can manage at home. Ideally the amount </w:t>
      </w:r>
      <w:r w:rsidR="00C47616">
        <w:t xml:space="preserve">they </w:t>
      </w:r>
      <w:r>
        <w:t xml:space="preserve">can do at home should start to match the amount </w:t>
      </w:r>
      <w:r w:rsidR="00C47616">
        <w:t xml:space="preserve">they </w:t>
      </w:r>
      <w:r>
        <w:t>need to do at work.</w:t>
      </w:r>
    </w:p>
    <w:p w14:paraId="44834C61" w14:textId="5618A121" w:rsidR="00AE699C" w:rsidRDefault="00AE699C" w:rsidP="00AE699C">
      <w:pPr>
        <w:spacing w:after="164"/>
        <w:ind w:left="-5" w:right="14"/>
      </w:pPr>
      <w:r>
        <w:t xml:space="preserve">It can be helpful to get some ‘feedback’ on </w:t>
      </w:r>
      <w:r w:rsidR="00C47616">
        <w:t>thei</w:t>
      </w:r>
      <w:r>
        <w:t xml:space="preserve">r current abilities. This is beneficial as </w:t>
      </w:r>
      <w:r w:rsidR="008916E5">
        <w:t xml:space="preserve">they </w:t>
      </w:r>
      <w:r>
        <w:t xml:space="preserve">may have been out of work for some time and may not be aware of how tired or </w:t>
      </w:r>
      <w:r w:rsidR="009144E5">
        <w:t>unfit,</w:t>
      </w:r>
      <w:r>
        <w:t xml:space="preserve"> </w:t>
      </w:r>
      <w:r w:rsidR="008916E5">
        <w:t xml:space="preserve">they </w:t>
      </w:r>
      <w:r>
        <w:t xml:space="preserve">are. </w:t>
      </w:r>
    </w:p>
    <w:p w14:paraId="7C15F52F" w14:textId="387B4A0F" w:rsidR="00AE699C" w:rsidRDefault="00AE699C" w:rsidP="00AE699C">
      <w:pPr>
        <w:spacing w:after="164"/>
        <w:ind w:left="-5" w:right="14"/>
      </w:pPr>
      <w:r>
        <w:t xml:space="preserve">Through doing some normal day to day activities at home, </w:t>
      </w:r>
      <w:r w:rsidR="00724393">
        <w:t xml:space="preserve">they </w:t>
      </w:r>
      <w:r>
        <w:t xml:space="preserve">can begin to understand </w:t>
      </w:r>
      <w:r w:rsidR="00724393">
        <w:t>thei</w:t>
      </w:r>
      <w:r>
        <w:t xml:space="preserve">r current abilities. </w:t>
      </w:r>
    </w:p>
    <w:p w14:paraId="6CD4E0FC" w14:textId="77777777" w:rsidR="009C1B8E" w:rsidRDefault="009C1B8E" w:rsidP="00AE699C">
      <w:pPr>
        <w:spacing w:after="164"/>
        <w:ind w:left="-5" w:right="14"/>
      </w:pPr>
    </w:p>
    <w:p w14:paraId="716C0501" w14:textId="77777777" w:rsidR="00AE699C" w:rsidRDefault="00AE699C" w:rsidP="00AE699C">
      <w:pPr>
        <w:spacing w:after="176"/>
        <w:ind w:left="-5" w:right="14"/>
      </w:pPr>
      <w:r>
        <w:t xml:space="preserve">Examples of activities to try (providing this is safe): </w:t>
      </w:r>
    </w:p>
    <w:p w14:paraId="5808FE28" w14:textId="77777777" w:rsidR="00AE699C" w:rsidRDefault="00AE699C" w:rsidP="00AE699C">
      <w:pPr>
        <w:numPr>
          <w:ilvl w:val="0"/>
          <w:numId w:val="10"/>
        </w:numPr>
        <w:spacing w:after="0" w:line="276" w:lineRule="auto"/>
        <w:ind w:right="14" w:hanging="280"/>
      </w:pPr>
      <w:r>
        <w:t>Sorting through paperwork, and letters.</w:t>
      </w:r>
    </w:p>
    <w:p w14:paraId="6C0B3C0A" w14:textId="77777777" w:rsidR="00AE699C" w:rsidRDefault="00AE699C" w:rsidP="00AE699C">
      <w:pPr>
        <w:numPr>
          <w:ilvl w:val="0"/>
          <w:numId w:val="10"/>
        </w:numPr>
        <w:spacing w:after="0" w:line="276" w:lineRule="auto"/>
        <w:ind w:right="14" w:hanging="280"/>
      </w:pPr>
      <w:r>
        <w:t>Placing books or CDs in alphabetical order.</w:t>
      </w:r>
    </w:p>
    <w:p w14:paraId="060B40F9" w14:textId="29EA4AC3" w:rsidR="00AE699C" w:rsidRDefault="00AE699C" w:rsidP="00AE699C">
      <w:pPr>
        <w:numPr>
          <w:ilvl w:val="0"/>
          <w:numId w:val="10"/>
        </w:numPr>
        <w:spacing w:after="0" w:line="276" w:lineRule="auto"/>
        <w:ind w:right="14" w:hanging="280"/>
      </w:pPr>
      <w:r>
        <w:t>Using</w:t>
      </w:r>
      <w:r w:rsidR="00A42877">
        <w:t xml:space="preserve"> a</w:t>
      </w:r>
      <w:r>
        <w:t xml:space="preserve"> computer for email, </w:t>
      </w:r>
      <w:r w:rsidR="009144E5">
        <w:t>research,</w:t>
      </w:r>
      <w:r>
        <w:t xml:space="preserve"> or social media.</w:t>
      </w:r>
    </w:p>
    <w:p w14:paraId="78C85550" w14:textId="528A91D8" w:rsidR="00AE699C" w:rsidRDefault="00AE699C" w:rsidP="00AE699C">
      <w:pPr>
        <w:numPr>
          <w:ilvl w:val="0"/>
          <w:numId w:val="10"/>
        </w:numPr>
        <w:spacing w:after="0" w:line="276" w:lineRule="auto"/>
        <w:ind w:right="14" w:hanging="280"/>
      </w:pPr>
      <w:r>
        <w:t xml:space="preserve">Walking (how long and far will depend on </w:t>
      </w:r>
      <w:r w:rsidR="00A42877">
        <w:t>thei</w:t>
      </w:r>
      <w:r>
        <w:t>r current abilities and symptoms).</w:t>
      </w:r>
    </w:p>
    <w:p w14:paraId="387DDB7E" w14:textId="7C717941" w:rsidR="00AE699C" w:rsidRDefault="00AE699C" w:rsidP="00AE699C">
      <w:pPr>
        <w:numPr>
          <w:ilvl w:val="0"/>
          <w:numId w:val="10"/>
        </w:numPr>
        <w:spacing w:after="0" w:line="276" w:lineRule="auto"/>
        <w:ind w:right="14" w:hanging="280"/>
      </w:pPr>
      <w:r>
        <w:t xml:space="preserve">Helping with a </w:t>
      </w:r>
      <w:r w:rsidR="009144E5">
        <w:t>mini-DIY</w:t>
      </w:r>
      <w:r>
        <w:t xml:space="preserve"> project (do not use ladders or sharp tools).</w:t>
      </w:r>
    </w:p>
    <w:p w14:paraId="4F5A4D4F" w14:textId="76CD4524" w:rsidR="00AE699C" w:rsidRDefault="00AE699C" w:rsidP="00AE699C">
      <w:pPr>
        <w:numPr>
          <w:ilvl w:val="0"/>
          <w:numId w:val="10"/>
        </w:numPr>
        <w:spacing w:after="0" w:line="276" w:lineRule="auto"/>
        <w:ind w:right="14" w:hanging="280"/>
      </w:pPr>
      <w:r>
        <w:t xml:space="preserve">Making phone calls, </w:t>
      </w:r>
      <w:r w:rsidR="009144E5">
        <w:t>e.g.,</w:t>
      </w:r>
      <w:r>
        <w:t xml:space="preserve"> to the bank, a local shop, ordering a family takeaway.</w:t>
      </w:r>
    </w:p>
    <w:p w14:paraId="5654B60D" w14:textId="6FA2D6DF" w:rsidR="00AE699C" w:rsidRDefault="00AE699C" w:rsidP="00AE699C">
      <w:pPr>
        <w:numPr>
          <w:ilvl w:val="0"/>
          <w:numId w:val="10"/>
        </w:numPr>
        <w:spacing w:after="0" w:line="276" w:lineRule="auto"/>
        <w:ind w:right="14" w:hanging="280"/>
      </w:pPr>
      <w:r>
        <w:t xml:space="preserve">Cooking </w:t>
      </w:r>
      <w:r w:rsidR="0075078C">
        <w:t xml:space="preserve">themselves </w:t>
      </w:r>
      <w:r>
        <w:t>a meal/snack (if it is safe to do so).</w:t>
      </w:r>
    </w:p>
    <w:p w14:paraId="6BCA4BA5" w14:textId="77777777" w:rsidR="00AE699C" w:rsidRDefault="00AE699C" w:rsidP="00AE699C">
      <w:pPr>
        <w:spacing w:after="0" w:line="276" w:lineRule="auto"/>
        <w:ind w:left="280" w:right="14" w:firstLine="0"/>
      </w:pPr>
    </w:p>
    <w:p w14:paraId="0AD8EF36" w14:textId="3DC824F3" w:rsidR="00AE699C" w:rsidRDefault="00AE699C" w:rsidP="00AE699C">
      <w:pPr>
        <w:spacing w:after="209"/>
        <w:ind w:left="-5" w:right="14"/>
      </w:pPr>
      <w:r>
        <w:t xml:space="preserve">Many of these activities need similar skills and abilities that </w:t>
      </w:r>
      <w:r w:rsidR="00280061">
        <w:t>are</w:t>
      </w:r>
      <w:r>
        <w:t xml:space="preserve"> </w:t>
      </w:r>
      <w:r w:rsidR="00280061">
        <w:t>needed</w:t>
      </w:r>
      <w:r>
        <w:t xml:space="preserve"> for returning to work. For example, using your home computer for emails and social media can help you to build up your typing skills and concentration. </w:t>
      </w:r>
    </w:p>
    <w:p w14:paraId="423E4C6E" w14:textId="77777777" w:rsidR="009C1B8E" w:rsidRDefault="009C1B8E" w:rsidP="00AE699C">
      <w:pPr>
        <w:spacing w:after="209"/>
        <w:ind w:left="-5" w:right="14"/>
      </w:pPr>
    </w:p>
    <w:p w14:paraId="1E074BFA" w14:textId="6B06DCBE" w:rsidR="00AE699C" w:rsidRDefault="00AE699C" w:rsidP="00AE699C">
      <w:pPr>
        <w:rPr>
          <w:color w:val="2E74B5" w:themeColor="accent5" w:themeShade="BF"/>
          <w:szCs w:val="24"/>
        </w:rPr>
      </w:pPr>
      <w:r w:rsidRPr="00AE699C">
        <w:rPr>
          <w:b/>
          <w:bCs/>
          <w:color w:val="2E74B5" w:themeColor="accent5" w:themeShade="BF"/>
          <w:szCs w:val="24"/>
        </w:rPr>
        <w:t>What can you as a manager or colleague do to support a successful return to work</w:t>
      </w:r>
      <w:r>
        <w:rPr>
          <w:color w:val="2E74B5" w:themeColor="accent5" w:themeShade="BF"/>
          <w:szCs w:val="24"/>
        </w:rPr>
        <w:t>:</w:t>
      </w:r>
    </w:p>
    <w:p w14:paraId="014F5B7D" w14:textId="77777777" w:rsidR="009C1B8E" w:rsidRPr="00AE699C" w:rsidRDefault="009C1B8E" w:rsidP="00AE699C">
      <w:pPr>
        <w:rPr>
          <w:color w:val="2E74B5" w:themeColor="accent5" w:themeShade="BF"/>
          <w:szCs w:val="24"/>
        </w:rPr>
      </w:pPr>
    </w:p>
    <w:p w14:paraId="3E4748D5" w14:textId="0B5E2D2D" w:rsidR="00F51814" w:rsidRPr="00011AA5" w:rsidRDefault="00AE699C" w:rsidP="00AE699C">
      <w:pPr>
        <w:rPr>
          <w:rFonts w:asciiTheme="minorHAnsi" w:hAnsiTheme="minorHAnsi" w:cstheme="minorHAnsi"/>
          <w:sz w:val="22"/>
        </w:rPr>
      </w:pPr>
      <w:r w:rsidRPr="00011AA5">
        <w:rPr>
          <w:rFonts w:asciiTheme="minorHAnsi" w:hAnsiTheme="minorHAnsi" w:cstheme="minorHAnsi"/>
          <w:sz w:val="22"/>
        </w:rPr>
        <w:t xml:space="preserve">The best way to support someone is to understand them, take time to listen to what affects them, what are the triggers for their symptoms, no two </w:t>
      </w:r>
      <w:r w:rsidR="0003380B" w:rsidRPr="00011AA5">
        <w:rPr>
          <w:rFonts w:asciiTheme="minorHAnsi" w:hAnsiTheme="minorHAnsi" w:cstheme="minorHAnsi"/>
          <w:sz w:val="22"/>
        </w:rPr>
        <w:t>people</w:t>
      </w:r>
      <w:r w:rsidRPr="00011AA5">
        <w:rPr>
          <w:rFonts w:asciiTheme="minorHAnsi" w:hAnsiTheme="minorHAnsi" w:cstheme="minorHAnsi"/>
          <w:sz w:val="22"/>
        </w:rPr>
        <w:t xml:space="preserve"> will necessarily be affected in the same way, </w:t>
      </w:r>
    </w:p>
    <w:p w14:paraId="7ADBA3C9" w14:textId="3921CF16" w:rsidR="00AE699C" w:rsidRPr="00011AA5" w:rsidRDefault="00F51814" w:rsidP="00AE699C">
      <w:pPr>
        <w:rPr>
          <w:rFonts w:asciiTheme="minorHAnsi" w:hAnsiTheme="minorHAnsi" w:cstheme="minorHAnsi"/>
          <w:sz w:val="22"/>
        </w:rPr>
      </w:pPr>
      <w:r w:rsidRPr="00011AA5">
        <w:rPr>
          <w:rFonts w:asciiTheme="minorHAnsi" w:hAnsiTheme="minorHAnsi" w:cstheme="minorHAnsi"/>
          <w:sz w:val="22"/>
        </w:rPr>
        <w:t>T</w:t>
      </w:r>
      <w:r w:rsidR="00D54F51" w:rsidRPr="00011AA5">
        <w:rPr>
          <w:rFonts w:asciiTheme="minorHAnsi" w:hAnsiTheme="minorHAnsi" w:cstheme="minorHAnsi"/>
          <w:sz w:val="22"/>
        </w:rPr>
        <w:t>o support a successful return to work it is often helpful to have a flexible phased return, with fortnightly review meetings with the</w:t>
      </w:r>
      <w:r w:rsidR="00AE699C" w:rsidRPr="00011AA5">
        <w:rPr>
          <w:rFonts w:asciiTheme="minorHAnsi" w:hAnsiTheme="minorHAnsi" w:cstheme="minorHAnsi"/>
          <w:sz w:val="22"/>
        </w:rPr>
        <w:t>ir</w:t>
      </w:r>
      <w:r w:rsidR="00D54F51" w:rsidRPr="00011AA5">
        <w:rPr>
          <w:rFonts w:asciiTheme="minorHAnsi" w:hAnsiTheme="minorHAnsi" w:cstheme="minorHAnsi"/>
          <w:sz w:val="22"/>
        </w:rPr>
        <w:t xml:space="preserve"> line manager to agree the next phase of return</w:t>
      </w:r>
      <w:r w:rsidRPr="00011AA5">
        <w:rPr>
          <w:rFonts w:asciiTheme="minorHAnsi" w:hAnsiTheme="minorHAnsi" w:cstheme="minorHAnsi"/>
          <w:sz w:val="22"/>
        </w:rPr>
        <w:t xml:space="preserve"> or make alterations</w:t>
      </w:r>
      <w:r w:rsidR="00912073" w:rsidRPr="00011AA5">
        <w:rPr>
          <w:rFonts w:asciiTheme="minorHAnsi" w:hAnsiTheme="minorHAnsi" w:cstheme="minorHAnsi"/>
          <w:sz w:val="22"/>
        </w:rPr>
        <w:t xml:space="preserve"> </w:t>
      </w:r>
      <w:r w:rsidRPr="00011AA5">
        <w:rPr>
          <w:rFonts w:asciiTheme="minorHAnsi" w:hAnsiTheme="minorHAnsi" w:cstheme="minorHAnsi"/>
          <w:sz w:val="22"/>
        </w:rPr>
        <w:t>if things are going slower than</w:t>
      </w:r>
      <w:r w:rsidR="00912073" w:rsidRPr="00011AA5">
        <w:rPr>
          <w:rFonts w:asciiTheme="minorHAnsi" w:hAnsiTheme="minorHAnsi" w:cstheme="minorHAnsi"/>
          <w:sz w:val="22"/>
        </w:rPr>
        <w:t xml:space="preserve"> hoped</w:t>
      </w:r>
      <w:r w:rsidR="00D54F51" w:rsidRPr="00011AA5">
        <w:rPr>
          <w:rFonts w:asciiTheme="minorHAnsi" w:hAnsiTheme="minorHAnsi" w:cstheme="minorHAnsi"/>
          <w:sz w:val="22"/>
        </w:rPr>
        <w:t xml:space="preserve">. </w:t>
      </w:r>
    </w:p>
    <w:p w14:paraId="3C191DBE" w14:textId="77777777" w:rsidR="009C1B8E" w:rsidRPr="00011AA5" w:rsidRDefault="009C1B8E" w:rsidP="00AE699C">
      <w:pPr>
        <w:rPr>
          <w:rFonts w:asciiTheme="minorHAnsi" w:hAnsiTheme="minorHAnsi" w:cstheme="minorHAnsi"/>
          <w:b/>
          <w:bCs/>
          <w:color w:val="2E74B5" w:themeColor="accent5" w:themeShade="BF"/>
          <w:sz w:val="22"/>
        </w:rPr>
      </w:pPr>
    </w:p>
    <w:p w14:paraId="77BCE79E" w14:textId="77777777" w:rsidR="009C1B8E" w:rsidRPr="00011AA5" w:rsidRDefault="009C1B8E" w:rsidP="00AE699C">
      <w:pPr>
        <w:rPr>
          <w:rFonts w:asciiTheme="minorHAnsi" w:hAnsiTheme="minorHAnsi" w:cstheme="minorHAnsi"/>
          <w:b/>
          <w:bCs/>
          <w:color w:val="2E74B5" w:themeColor="accent5" w:themeShade="BF"/>
          <w:sz w:val="22"/>
        </w:rPr>
      </w:pPr>
    </w:p>
    <w:p w14:paraId="3D12317B" w14:textId="77777777" w:rsidR="009C1B8E" w:rsidRPr="00011AA5" w:rsidRDefault="009C1B8E" w:rsidP="00AE699C">
      <w:pPr>
        <w:rPr>
          <w:rFonts w:asciiTheme="minorHAnsi" w:hAnsiTheme="minorHAnsi" w:cstheme="minorHAnsi"/>
          <w:b/>
          <w:bCs/>
          <w:color w:val="2E74B5" w:themeColor="accent5" w:themeShade="BF"/>
          <w:sz w:val="22"/>
        </w:rPr>
      </w:pPr>
    </w:p>
    <w:p w14:paraId="0B7B1DA8" w14:textId="77777777" w:rsidR="009C1B8E" w:rsidRPr="00011AA5" w:rsidRDefault="009C1B8E" w:rsidP="00AE699C">
      <w:pPr>
        <w:rPr>
          <w:rFonts w:asciiTheme="minorHAnsi" w:hAnsiTheme="minorHAnsi" w:cstheme="minorHAnsi"/>
          <w:b/>
          <w:bCs/>
          <w:color w:val="2E74B5" w:themeColor="accent5" w:themeShade="BF"/>
          <w:sz w:val="22"/>
        </w:rPr>
      </w:pPr>
    </w:p>
    <w:p w14:paraId="5B8E009C" w14:textId="52054DA9" w:rsidR="00AE699C" w:rsidRPr="00011AA5" w:rsidRDefault="00AE699C" w:rsidP="00AE699C">
      <w:pPr>
        <w:rPr>
          <w:rFonts w:asciiTheme="minorHAnsi" w:hAnsiTheme="minorHAnsi" w:cstheme="minorHAnsi"/>
          <w:b/>
          <w:bCs/>
          <w:color w:val="2E74B5" w:themeColor="accent5" w:themeShade="BF"/>
          <w:szCs w:val="24"/>
        </w:rPr>
      </w:pPr>
      <w:r w:rsidRPr="00011AA5">
        <w:rPr>
          <w:rFonts w:asciiTheme="minorHAnsi" w:hAnsiTheme="minorHAnsi" w:cstheme="minorHAnsi"/>
          <w:b/>
          <w:bCs/>
          <w:color w:val="2E74B5" w:themeColor="accent5" w:themeShade="BF"/>
          <w:szCs w:val="24"/>
        </w:rPr>
        <w:lastRenderedPageBreak/>
        <w:t>Reasonable adjustments</w:t>
      </w:r>
    </w:p>
    <w:p w14:paraId="7D48F2FF" w14:textId="5AA8DD2D" w:rsidR="00FE0F5E" w:rsidRPr="00011AA5" w:rsidRDefault="00AE699C" w:rsidP="00AE699C">
      <w:pPr>
        <w:rPr>
          <w:rFonts w:asciiTheme="minorHAnsi" w:hAnsiTheme="minorHAnsi" w:cstheme="minorHAnsi"/>
          <w:sz w:val="22"/>
        </w:rPr>
      </w:pPr>
      <w:r w:rsidRPr="00011AA5">
        <w:rPr>
          <w:rFonts w:asciiTheme="minorHAnsi" w:hAnsiTheme="minorHAnsi" w:cstheme="minorHAnsi"/>
          <w:sz w:val="22"/>
        </w:rPr>
        <w:t xml:space="preserve">Reasonable adjustments may be required, this could be as simple as taking extra breaks to assist with energy </w:t>
      </w:r>
      <w:r w:rsidR="009144E5" w:rsidRPr="00011AA5">
        <w:rPr>
          <w:rFonts w:asciiTheme="minorHAnsi" w:hAnsiTheme="minorHAnsi" w:cstheme="minorHAnsi"/>
          <w:sz w:val="22"/>
        </w:rPr>
        <w:t>levels or</w:t>
      </w:r>
      <w:r w:rsidRPr="00011AA5">
        <w:rPr>
          <w:rFonts w:asciiTheme="minorHAnsi" w:hAnsiTheme="minorHAnsi" w:cstheme="minorHAnsi"/>
          <w:sz w:val="22"/>
        </w:rPr>
        <w:t xml:space="preserve"> working part of the day initially to allow physical and mental stress relief, it could also be alterations to the </w:t>
      </w:r>
      <w:r w:rsidR="009144E5" w:rsidRPr="00011AA5">
        <w:rPr>
          <w:rFonts w:asciiTheme="minorHAnsi" w:hAnsiTheme="minorHAnsi" w:cstheme="minorHAnsi"/>
          <w:sz w:val="22"/>
        </w:rPr>
        <w:t>workplace</w:t>
      </w:r>
      <w:r w:rsidRPr="00011AA5">
        <w:rPr>
          <w:rFonts w:asciiTheme="minorHAnsi" w:hAnsiTheme="minorHAnsi" w:cstheme="minorHAnsi"/>
          <w:sz w:val="22"/>
        </w:rPr>
        <w:t>, less steps</w:t>
      </w:r>
      <w:r w:rsidR="001A51F6" w:rsidRPr="00011AA5">
        <w:rPr>
          <w:rFonts w:asciiTheme="minorHAnsi" w:hAnsiTheme="minorHAnsi" w:cstheme="minorHAnsi"/>
          <w:sz w:val="22"/>
        </w:rPr>
        <w:t xml:space="preserve"> by</w:t>
      </w:r>
      <w:r w:rsidRPr="00011AA5">
        <w:rPr>
          <w:rFonts w:asciiTheme="minorHAnsi" w:hAnsiTheme="minorHAnsi" w:cstheme="minorHAnsi"/>
          <w:sz w:val="22"/>
        </w:rPr>
        <w:t xml:space="preserve"> working on a ground floor</w:t>
      </w:r>
      <w:r w:rsidR="001A51F6" w:rsidRPr="00011AA5">
        <w:rPr>
          <w:rFonts w:asciiTheme="minorHAnsi" w:hAnsiTheme="minorHAnsi" w:cstheme="minorHAnsi"/>
          <w:sz w:val="22"/>
        </w:rPr>
        <w:t xml:space="preserve"> where there</w:t>
      </w:r>
      <w:r w:rsidR="00FE0F5E" w:rsidRPr="00011AA5">
        <w:rPr>
          <w:rFonts w:asciiTheme="minorHAnsi" w:hAnsiTheme="minorHAnsi" w:cstheme="minorHAnsi"/>
          <w:sz w:val="22"/>
        </w:rPr>
        <w:t xml:space="preserve"> is no lift</w:t>
      </w:r>
      <w:r w:rsidRPr="00011AA5">
        <w:rPr>
          <w:rFonts w:asciiTheme="minorHAnsi" w:hAnsiTheme="minorHAnsi" w:cstheme="minorHAnsi"/>
          <w:sz w:val="22"/>
        </w:rPr>
        <w:t>, finding a parking space closer to the office or building</w:t>
      </w:r>
      <w:r w:rsidR="00FE0F5E" w:rsidRPr="00011AA5">
        <w:rPr>
          <w:rFonts w:asciiTheme="minorHAnsi" w:hAnsiTheme="minorHAnsi" w:cstheme="minorHAnsi"/>
          <w:sz w:val="22"/>
        </w:rPr>
        <w:t xml:space="preserve">. </w:t>
      </w:r>
    </w:p>
    <w:p w14:paraId="091C61D1" w14:textId="775DA727" w:rsidR="00AE699C" w:rsidRPr="00011AA5" w:rsidRDefault="00FE0F5E" w:rsidP="00AE699C">
      <w:pPr>
        <w:rPr>
          <w:rFonts w:asciiTheme="minorHAnsi" w:hAnsiTheme="minorHAnsi" w:cstheme="minorHAnsi"/>
          <w:sz w:val="22"/>
        </w:rPr>
      </w:pPr>
      <w:r w:rsidRPr="00011AA5">
        <w:rPr>
          <w:rFonts w:asciiTheme="minorHAnsi" w:hAnsiTheme="minorHAnsi" w:cstheme="minorHAnsi"/>
          <w:sz w:val="22"/>
        </w:rPr>
        <w:t>T</w:t>
      </w:r>
      <w:r w:rsidR="00AE699C" w:rsidRPr="00011AA5">
        <w:rPr>
          <w:rFonts w:asciiTheme="minorHAnsi" w:hAnsiTheme="minorHAnsi" w:cstheme="minorHAnsi"/>
          <w:sz w:val="22"/>
        </w:rPr>
        <w:t>he alterations would always be patient led and dependant on their symptoms, Occupational Health can also help with suggestions</w:t>
      </w:r>
      <w:r w:rsidRPr="00011AA5">
        <w:rPr>
          <w:rFonts w:asciiTheme="minorHAnsi" w:hAnsiTheme="minorHAnsi" w:cstheme="minorHAnsi"/>
          <w:sz w:val="22"/>
        </w:rPr>
        <w:t xml:space="preserve"> on</w:t>
      </w:r>
      <w:r w:rsidR="00AE699C" w:rsidRPr="00011AA5">
        <w:rPr>
          <w:rFonts w:asciiTheme="minorHAnsi" w:hAnsiTheme="minorHAnsi" w:cstheme="minorHAnsi"/>
          <w:sz w:val="22"/>
        </w:rPr>
        <w:t xml:space="preserve"> how this might work better, and there are grants that can be applied for to assist with costs incurred, (Access to Work)</w:t>
      </w:r>
    </w:p>
    <w:p w14:paraId="5DA84EA3" w14:textId="3413C176" w:rsidR="00AE699C" w:rsidRPr="00011AA5" w:rsidRDefault="00AE699C" w:rsidP="00AE699C">
      <w:pPr>
        <w:rPr>
          <w:rFonts w:asciiTheme="minorHAnsi" w:hAnsiTheme="minorHAnsi" w:cstheme="minorHAnsi"/>
          <w:sz w:val="22"/>
        </w:rPr>
      </w:pPr>
      <w:r w:rsidRPr="00011AA5">
        <w:rPr>
          <w:rFonts w:asciiTheme="minorHAnsi" w:hAnsiTheme="minorHAnsi" w:cstheme="minorHAnsi"/>
          <w:sz w:val="22"/>
        </w:rPr>
        <w:t xml:space="preserve">The adjustments to their work are to help them manage their symptoms and aid a successful phased return to work, the wellness action plan can be a useful tool to assist with this </w:t>
      </w:r>
      <w:r w:rsidR="00300673" w:rsidRPr="00011AA5">
        <w:rPr>
          <w:rFonts w:asciiTheme="minorHAnsi" w:hAnsiTheme="minorHAnsi" w:cstheme="minorHAnsi"/>
          <w:sz w:val="22"/>
        </w:rPr>
        <w:t xml:space="preserve">and discussing </w:t>
      </w:r>
      <w:r w:rsidR="00493CD9" w:rsidRPr="00011AA5">
        <w:rPr>
          <w:rFonts w:asciiTheme="minorHAnsi" w:hAnsiTheme="minorHAnsi" w:cstheme="minorHAnsi"/>
          <w:sz w:val="22"/>
        </w:rPr>
        <w:t xml:space="preserve">it with </w:t>
      </w:r>
      <w:r w:rsidRPr="00011AA5">
        <w:rPr>
          <w:rFonts w:asciiTheme="minorHAnsi" w:hAnsiTheme="minorHAnsi" w:cstheme="minorHAnsi"/>
          <w:sz w:val="22"/>
        </w:rPr>
        <w:t>their GP or long COVID rehabilitation team.</w:t>
      </w:r>
    </w:p>
    <w:p w14:paraId="1526D02B" w14:textId="77777777" w:rsidR="004508B4" w:rsidRPr="00011AA5" w:rsidRDefault="004508B4" w:rsidP="00D54F51">
      <w:pPr>
        <w:spacing w:after="336"/>
        <w:ind w:left="-5" w:right="14"/>
        <w:rPr>
          <w:rFonts w:asciiTheme="minorHAnsi" w:hAnsiTheme="minorHAnsi" w:cstheme="minorHAnsi"/>
          <w:b/>
          <w:bCs/>
          <w:color w:val="2E74B5" w:themeColor="accent5" w:themeShade="BF"/>
          <w:sz w:val="22"/>
        </w:rPr>
      </w:pPr>
    </w:p>
    <w:p w14:paraId="36F419F1" w14:textId="1025CC99" w:rsidR="00D54F51" w:rsidRPr="00011AA5" w:rsidRDefault="00D54F51" w:rsidP="00D54F51">
      <w:pPr>
        <w:spacing w:after="336"/>
        <w:ind w:left="-5" w:right="14"/>
        <w:rPr>
          <w:rFonts w:asciiTheme="minorHAnsi" w:hAnsiTheme="minorHAnsi" w:cstheme="minorHAnsi"/>
          <w:b/>
          <w:bCs/>
          <w:color w:val="2E74B5" w:themeColor="accent5" w:themeShade="BF"/>
          <w:szCs w:val="24"/>
        </w:rPr>
      </w:pPr>
      <w:r w:rsidRPr="00011AA5">
        <w:rPr>
          <w:rFonts w:asciiTheme="minorHAnsi" w:hAnsiTheme="minorHAnsi" w:cstheme="minorHAnsi"/>
          <w:b/>
          <w:bCs/>
          <w:color w:val="2E74B5" w:themeColor="accent5" w:themeShade="BF"/>
          <w:szCs w:val="24"/>
        </w:rPr>
        <w:t>Resources:</w:t>
      </w:r>
    </w:p>
    <w:p w14:paraId="1C5213D6" w14:textId="77777777" w:rsidR="00AE699C" w:rsidRPr="00011AA5" w:rsidRDefault="00AE699C" w:rsidP="00AE699C">
      <w:pPr>
        <w:pStyle w:val="NormalWeb"/>
        <w:shd w:val="clear" w:color="auto" w:fill="FFFFFF"/>
        <w:spacing w:before="0" w:beforeAutospacing="0" w:after="225" w:afterAutospacing="0"/>
        <w:textAlignment w:val="baseline"/>
        <w:rPr>
          <w:rFonts w:asciiTheme="minorHAnsi" w:hAnsiTheme="minorHAnsi" w:cstheme="minorHAnsi"/>
          <w:sz w:val="22"/>
          <w:szCs w:val="22"/>
        </w:rPr>
      </w:pPr>
      <w:r w:rsidRPr="00011AA5">
        <w:rPr>
          <w:rFonts w:asciiTheme="minorHAnsi" w:hAnsiTheme="minorHAnsi" w:cstheme="minorHAnsi"/>
          <w:sz w:val="22"/>
          <w:szCs w:val="22"/>
        </w:rPr>
        <w:t>Long COVID is a new illness, which we are learning more about every day. The following is a list of resources that have been developed to help clinicians adapt to and learn about long COVID.</w:t>
      </w:r>
    </w:p>
    <w:p w14:paraId="13CFA88D" w14:textId="3055D834" w:rsidR="00AE699C" w:rsidRPr="00011AA5" w:rsidRDefault="00AE699C" w:rsidP="00AE699C">
      <w:pPr>
        <w:rPr>
          <w:rFonts w:asciiTheme="minorHAnsi" w:hAnsiTheme="minorHAnsi" w:cstheme="minorHAnsi"/>
          <w:sz w:val="22"/>
        </w:rPr>
      </w:pPr>
      <w:r w:rsidRPr="00011AA5">
        <w:rPr>
          <w:rFonts w:asciiTheme="minorHAnsi" w:hAnsiTheme="minorHAnsi" w:cstheme="minorHAnsi"/>
          <w:sz w:val="22"/>
        </w:rPr>
        <w:t>Not all this information will be useful, but a better understanding can foster a better path to recovery.</w:t>
      </w:r>
    </w:p>
    <w:p w14:paraId="0A633E1A" w14:textId="77777777" w:rsidR="00AE699C" w:rsidRPr="00011AA5" w:rsidRDefault="00AE699C" w:rsidP="00D54F51">
      <w:pPr>
        <w:spacing w:after="336"/>
        <w:ind w:left="-5" w:right="14"/>
        <w:rPr>
          <w:rFonts w:asciiTheme="minorHAnsi" w:hAnsiTheme="minorHAnsi" w:cstheme="minorHAnsi"/>
          <w:b/>
          <w:bCs/>
          <w:color w:val="2E74B5" w:themeColor="accent5" w:themeShade="BF"/>
          <w:sz w:val="22"/>
        </w:rPr>
      </w:pPr>
    </w:p>
    <w:p w14:paraId="743F3E00" w14:textId="77777777" w:rsidR="00920A64" w:rsidRPr="00011AA5" w:rsidRDefault="00D2093D" w:rsidP="00920A64">
      <w:pPr>
        <w:numPr>
          <w:ilvl w:val="0"/>
          <w:numId w:val="16"/>
        </w:numPr>
        <w:shd w:val="clear" w:color="auto" w:fill="FFFFFF"/>
        <w:spacing w:after="0" w:line="240" w:lineRule="auto"/>
        <w:textAlignment w:val="baseline"/>
        <w:rPr>
          <w:rFonts w:asciiTheme="minorHAnsi" w:hAnsiTheme="minorHAnsi" w:cstheme="minorHAnsi"/>
          <w:sz w:val="22"/>
        </w:rPr>
      </w:pPr>
      <w:hyperlink r:id="rId21" w:history="1">
        <w:r w:rsidR="00920A64" w:rsidRPr="00011AA5">
          <w:rPr>
            <w:rStyle w:val="Hyperlink"/>
            <w:rFonts w:asciiTheme="minorHAnsi" w:hAnsiTheme="minorHAnsi" w:cstheme="minorHAnsi"/>
            <w:sz w:val="22"/>
          </w:rPr>
          <w:t>https://iapt.awp.nhs.uk/</w:t>
        </w:r>
      </w:hyperlink>
      <w:r w:rsidR="00920A64" w:rsidRPr="00011AA5">
        <w:rPr>
          <w:rFonts w:asciiTheme="minorHAnsi" w:hAnsiTheme="minorHAnsi" w:cstheme="minorHAnsi"/>
          <w:sz w:val="22"/>
        </w:rPr>
        <w:t xml:space="preserve"> -IAPT 01225675150</w:t>
      </w:r>
    </w:p>
    <w:p w14:paraId="393A7113" w14:textId="77777777" w:rsidR="00920A64" w:rsidRPr="00011AA5" w:rsidRDefault="00920A64" w:rsidP="00920A64">
      <w:pPr>
        <w:pStyle w:val="ListParagraph"/>
        <w:rPr>
          <w:rFonts w:asciiTheme="minorHAnsi" w:hAnsiTheme="minorHAnsi" w:cstheme="minorHAnsi"/>
          <w:sz w:val="22"/>
        </w:rPr>
      </w:pPr>
    </w:p>
    <w:p w14:paraId="1210AF1C" w14:textId="77777777" w:rsidR="00920A64" w:rsidRPr="00011AA5" w:rsidRDefault="00D2093D" w:rsidP="00920A64">
      <w:pPr>
        <w:numPr>
          <w:ilvl w:val="0"/>
          <w:numId w:val="16"/>
        </w:numPr>
        <w:shd w:val="clear" w:color="auto" w:fill="FFFFFF"/>
        <w:spacing w:after="0" w:line="240" w:lineRule="auto"/>
        <w:textAlignment w:val="baseline"/>
        <w:rPr>
          <w:rFonts w:asciiTheme="minorHAnsi" w:hAnsiTheme="minorHAnsi" w:cstheme="minorHAnsi"/>
          <w:sz w:val="22"/>
        </w:rPr>
      </w:pPr>
      <w:hyperlink r:id="rId22" w:history="1">
        <w:r w:rsidR="00920A64" w:rsidRPr="00011AA5">
          <w:rPr>
            <w:rStyle w:val="Hyperlink"/>
            <w:rFonts w:asciiTheme="minorHAnsi" w:hAnsiTheme="minorHAnsi" w:cstheme="minorHAnsi"/>
            <w:sz w:val="22"/>
          </w:rPr>
          <w:t>Overview | COVID-19 rapid guideline: managing the long-term effects of COVID-19 | Guidance | NICE</w:t>
        </w:r>
      </w:hyperlink>
      <w:r w:rsidR="00920A64" w:rsidRPr="00011AA5">
        <w:rPr>
          <w:rFonts w:asciiTheme="minorHAnsi" w:hAnsiTheme="minorHAnsi" w:cstheme="minorHAnsi"/>
          <w:sz w:val="22"/>
        </w:rPr>
        <w:t xml:space="preserve"> - </w:t>
      </w:r>
      <w:r w:rsidR="00920A64" w:rsidRPr="00011AA5">
        <w:rPr>
          <w:rFonts w:asciiTheme="minorHAnsi" w:hAnsiTheme="minorHAnsi" w:cstheme="minorHAnsi"/>
          <w:sz w:val="22"/>
          <w:bdr w:val="none" w:sz="0" w:space="0" w:color="auto" w:frame="1"/>
        </w:rPr>
        <w:t xml:space="preserve">COVID-19 rapid guideline, </w:t>
      </w:r>
      <w:r w:rsidR="00920A64" w:rsidRPr="00011AA5">
        <w:rPr>
          <w:rFonts w:asciiTheme="minorHAnsi" w:hAnsiTheme="minorHAnsi" w:cstheme="minorHAnsi"/>
          <w:sz w:val="22"/>
        </w:rPr>
        <w:t>National Institute for Health and Care Excellence (NICE)</w:t>
      </w:r>
    </w:p>
    <w:p w14:paraId="251A8A68" w14:textId="77777777" w:rsidR="00920A64" w:rsidRPr="00011AA5" w:rsidRDefault="00920A64" w:rsidP="00920A64">
      <w:pPr>
        <w:ind w:left="0"/>
        <w:rPr>
          <w:rFonts w:asciiTheme="minorHAnsi" w:hAnsiTheme="minorHAnsi" w:cstheme="minorHAnsi"/>
          <w:sz w:val="22"/>
        </w:rPr>
      </w:pPr>
    </w:p>
    <w:p w14:paraId="063C8B55" w14:textId="77777777" w:rsidR="00920A64" w:rsidRPr="00011AA5" w:rsidRDefault="00D2093D" w:rsidP="00920A64">
      <w:pPr>
        <w:numPr>
          <w:ilvl w:val="0"/>
          <w:numId w:val="16"/>
        </w:numPr>
        <w:shd w:val="clear" w:color="auto" w:fill="FFFFFF"/>
        <w:spacing w:after="0" w:line="240" w:lineRule="auto"/>
        <w:textAlignment w:val="baseline"/>
        <w:rPr>
          <w:rFonts w:asciiTheme="minorHAnsi" w:hAnsiTheme="minorHAnsi" w:cstheme="minorHAnsi"/>
          <w:sz w:val="22"/>
        </w:rPr>
      </w:pPr>
      <w:hyperlink r:id="rId23" w:history="1">
        <w:r w:rsidR="00920A64" w:rsidRPr="00011AA5">
          <w:rPr>
            <w:rStyle w:val="Hyperlink"/>
            <w:rFonts w:asciiTheme="minorHAnsi" w:hAnsiTheme="minorHAnsi" w:cstheme="minorHAnsi"/>
            <w:sz w:val="22"/>
          </w:rPr>
          <w:t>longCOVID_guidance_03_small (fom.ac.uk)</w:t>
        </w:r>
      </w:hyperlink>
      <w:r w:rsidR="00920A64" w:rsidRPr="00011AA5">
        <w:rPr>
          <w:rFonts w:asciiTheme="minorHAnsi" w:hAnsiTheme="minorHAnsi" w:cstheme="minorHAnsi"/>
          <w:sz w:val="22"/>
        </w:rPr>
        <w:t xml:space="preserve"> - </w:t>
      </w:r>
      <w:r w:rsidR="00920A64" w:rsidRPr="00011AA5">
        <w:rPr>
          <w:rFonts w:asciiTheme="minorHAnsi" w:hAnsiTheme="minorHAnsi" w:cstheme="minorHAnsi"/>
          <w:sz w:val="22"/>
          <w:bdr w:val="none" w:sz="0" w:space="0" w:color="auto" w:frame="1"/>
        </w:rPr>
        <w:t>The Faculty of Occupational Medicine: guidance for return to work for patients with long-COVID</w:t>
      </w:r>
    </w:p>
    <w:p w14:paraId="5BB9DD4C" w14:textId="77777777" w:rsidR="00920A64" w:rsidRPr="00011AA5" w:rsidRDefault="00920A64" w:rsidP="00920A64">
      <w:pPr>
        <w:pStyle w:val="ListParagraph"/>
        <w:rPr>
          <w:rFonts w:asciiTheme="minorHAnsi" w:hAnsiTheme="minorHAnsi" w:cstheme="minorHAnsi"/>
          <w:sz w:val="22"/>
        </w:rPr>
      </w:pPr>
    </w:p>
    <w:p w14:paraId="046B86E7" w14:textId="77777777" w:rsidR="00920A64" w:rsidRPr="00011AA5" w:rsidRDefault="00D2093D" w:rsidP="00920A64">
      <w:pPr>
        <w:numPr>
          <w:ilvl w:val="0"/>
          <w:numId w:val="16"/>
        </w:numPr>
        <w:shd w:val="clear" w:color="auto" w:fill="FFFFFF"/>
        <w:spacing w:after="0" w:line="240" w:lineRule="auto"/>
        <w:textAlignment w:val="baseline"/>
        <w:rPr>
          <w:rFonts w:asciiTheme="minorHAnsi" w:hAnsiTheme="minorHAnsi" w:cstheme="minorHAnsi"/>
          <w:sz w:val="22"/>
        </w:rPr>
      </w:pPr>
      <w:hyperlink r:id="rId24" w:history="1">
        <w:r w:rsidR="00920A64" w:rsidRPr="00011AA5">
          <w:rPr>
            <w:rStyle w:val="Hyperlink"/>
            <w:rFonts w:asciiTheme="minorHAnsi" w:hAnsiTheme="minorHAnsi" w:cstheme="minorHAnsi"/>
            <w:sz w:val="22"/>
          </w:rPr>
          <w:t>https://evidence.nihr.ac.uk/themedreview/living-with-covid19/</w:t>
        </w:r>
      </w:hyperlink>
      <w:r w:rsidR="00920A64" w:rsidRPr="00011AA5">
        <w:rPr>
          <w:rFonts w:asciiTheme="minorHAnsi" w:hAnsiTheme="minorHAnsi" w:cstheme="minorHAnsi"/>
          <w:sz w:val="22"/>
        </w:rPr>
        <w:t xml:space="preserve"> - National Institute for Health Research (NIHR) resources: </w:t>
      </w:r>
      <w:r w:rsidR="00920A64" w:rsidRPr="00011AA5">
        <w:rPr>
          <w:rFonts w:asciiTheme="minorHAnsi" w:hAnsiTheme="minorHAnsi" w:cstheme="minorHAnsi"/>
          <w:sz w:val="22"/>
          <w:bdr w:val="none" w:sz="0" w:space="0" w:color="auto" w:frame="1"/>
        </w:rPr>
        <w:t>Living with COVID-19</w:t>
      </w:r>
    </w:p>
    <w:p w14:paraId="2C22FAAD" w14:textId="77777777" w:rsidR="00920A64" w:rsidRPr="00011AA5" w:rsidRDefault="00920A64" w:rsidP="00920A64">
      <w:pPr>
        <w:pStyle w:val="ListParagraph"/>
        <w:rPr>
          <w:rFonts w:asciiTheme="minorHAnsi" w:hAnsiTheme="minorHAnsi" w:cstheme="minorHAnsi"/>
          <w:sz w:val="22"/>
        </w:rPr>
      </w:pPr>
    </w:p>
    <w:p w14:paraId="54F77F83" w14:textId="77777777" w:rsidR="00920A64" w:rsidRPr="00011AA5" w:rsidRDefault="00D2093D" w:rsidP="00920A64">
      <w:pPr>
        <w:numPr>
          <w:ilvl w:val="0"/>
          <w:numId w:val="16"/>
        </w:numPr>
        <w:shd w:val="clear" w:color="auto" w:fill="FFFFFF"/>
        <w:spacing w:after="0" w:line="240" w:lineRule="auto"/>
        <w:textAlignment w:val="baseline"/>
        <w:rPr>
          <w:rFonts w:asciiTheme="minorHAnsi" w:hAnsiTheme="minorHAnsi" w:cstheme="minorHAnsi"/>
          <w:sz w:val="22"/>
        </w:rPr>
      </w:pPr>
      <w:hyperlink r:id="rId25" w:history="1">
        <w:r w:rsidR="00920A64" w:rsidRPr="00011AA5">
          <w:rPr>
            <w:rStyle w:val="Hyperlink"/>
            <w:rFonts w:asciiTheme="minorHAnsi" w:hAnsiTheme="minorHAnsi" w:cstheme="minorHAnsi"/>
            <w:sz w:val="22"/>
          </w:rPr>
          <w:t>https://evidence.nihr.ac.uk/themedreview/living-with-covid19-second-review/</w:t>
        </w:r>
      </w:hyperlink>
      <w:r w:rsidR="00920A64" w:rsidRPr="00011AA5">
        <w:rPr>
          <w:rFonts w:asciiTheme="minorHAnsi" w:hAnsiTheme="minorHAnsi" w:cstheme="minorHAnsi"/>
          <w:sz w:val="22"/>
        </w:rPr>
        <w:t xml:space="preserve"> -</w:t>
      </w:r>
      <w:r w:rsidR="00920A64" w:rsidRPr="00011AA5">
        <w:rPr>
          <w:rFonts w:asciiTheme="minorHAnsi" w:hAnsiTheme="minorHAnsi" w:cstheme="minorHAnsi"/>
          <w:sz w:val="22"/>
          <w:bdr w:val="none" w:sz="0" w:space="0" w:color="auto" w:frame="1"/>
        </w:rPr>
        <w:t xml:space="preserve"> Living with COVID-19 – second review</w:t>
      </w:r>
    </w:p>
    <w:p w14:paraId="35E39510" w14:textId="77777777" w:rsidR="00920A64" w:rsidRPr="00011AA5" w:rsidRDefault="00920A64" w:rsidP="00920A64">
      <w:pPr>
        <w:pStyle w:val="ListParagraph"/>
        <w:rPr>
          <w:rFonts w:asciiTheme="minorHAnsi" w:hAnsiTheme="minorHAnsi" w:cstheme="minorHAnsi"/>
          <w:sz w:val="22"/>
        </w:rPr>
      </w:pPr>
    </w:p>
    <w:p w14:paraId="76DA63CC" w14:textId="77777777" w:rsidR="00920A64" w:rsidRPr="00011AA5" w:rsidRDefault="00D2093D" w:rsidP="00920A64">
      <w:pPr>
        <w:numPr>
          <w:ilvl w:val="0"/>
          <w:numId w:val="16"/>
        </w:numPr>
        <w:shd w:val="clear" w:color="auto" w:fill="FFFFFF"/>
        <w:spacing w:after="0" w:line="240" w:lineRule="auto"/>
        <w:textAlignment w:val="baseline"/>
        <w:rPr>
          <w:rFonts w:asciiTheme="minorHAnsi" w:hAnsiTheme="minorHAnsi" w:cstheme="minorHAnsi"/>
          <w:sz w:val="22"/>
        </w:rPr>
      </w:pPr>
      <w:hyperlink r:id="rId26" w:history="1">
        <w:r w:rsidR="00920A64" w:rsidRPr="00011AA5">
          <w:rPr>
            <w:rStyle w:val="Hyperlink"/>
            <w:rFonts w:asciiTheme="minorHAnsi" w:hAnsiTheme="minorHAnsi" w:cstheme="minorHAnsi"/>
            <w:sz w:val="22"/>
          </w:rPr>
          <w:t>https://www.yourcovidrecovery.nhs.uk/</w:t>
        </w:r>
      </w:hyperlink>
      <w:r w:rsidR="00920A64" w:rsidRPr="00011AA5">
        <w:rPr>
          <w:rFonts w:asciiTheme="minorHAnsi" w:hAnsiTheme="minorHAnsi" w:cstheme="minorHAnsi"/>
          <w:sz w:val="22"/>
        </w:rPr>
        <w:t xml:space="preserve"> - </w:t>
      </w:r>
      <w:r w:rsidR="00920A64" w:rsidRPr="00011AA5">
        <w:rPr>
          <w:rFonts w:asciiTheme="minorHAnsi" w:hAnsiTheme="minorHAnsi" w:cstheme="minorHAnsi"/>
          <w:sz w:val="22"/>
          <w:bdr w:val="none" w:sz="0" w:space="0" w:color="auto" w:frame="1"/>
        </w:rPr>
        <w:t>Your COVID recovery</w:t>
      </w:r>
    </w:p>
    <w:p w14:paraId="333372E9" w14:textId="77777777" w:rsidR="00920A64" w:rsidRPr="00011AA5" w:rsidRDefault="00920A64" w:rsidP="00920A64">
      <w:pPr>
        <w:pStyle w:val="ListParagraph"/>
        <w:rPr>
          <w:rFonts w:asciiTheme="minorHAnsi" w:hAnsiTheme="minorHAnsi" w:cstheme="minorHAnsi"/>
          <w:sz w:val="22"/>
        </w:rPr>
      </w:pPr>
    </w:p>
    <w:p w14:paraId="57CC1A67" w14:textId="77777777" w:rsidR="00920A64" w:rsidRPr="00011AA5" w:rsidRDefault="00D2093D" w:rsidP="00920A64">
      <w:pPr>
        <w:numPr>
          <w:ilvl w:val="0"/>
          <w:numId w:val="16"/>
        </w:numPr>
        <w:shd w:val="clear" w:color="auto" w:fill="FFFFFF"/>
        <w:spacing w:after="0" w:line="240" w:lineRule="auto"/>
        <w:textAlignment w:val="baseline"/>
        <w:rPr>
          <w:rFonts w:asciiTheme="minorHAnsi" w:hAnsiTheme="minorHAnsi" w:cstheme="minorHAnsi"/>
          <w:sz w:val="22"/>
        </w:rPr>
      </w:pPr>
      <w:hyperlink r:id="rId27" w:history="1">
        <w:r w:rsidR="00920A64" w:rsidRPr="00011AA5">
          <w:rPr>
            <w:rStyle w:val="Hyperlink"/>
            <w:rFonts w:asciiTheme="minorHAnsi" w:hAnsiTheme="minorHAnsi" w:cstheme="minorHAnsi"/>
            <w:sz w:val="22"/>
          </w:rPr>
          <w:t>https://www.pslhub.org/learn/coronavirus-covid19/patient-recovery/resources-for-patients/post-covid-19-syndrome-what-support-can-patients-expect-from-their-gp-r3581/</w:t>
        </w:r>
      </w:hyperlink>
      <w:r w:rsidR="00920A64" w:rsidRPr="00011AA5">
        <w:rPr>
          <w:rFonts w:asciiTheme="minorHAnsi" w:hAnsiTheme="minorHAnsi" w:cstheme="minorHAnsi"/>
          <w:sz w:val="22"/>
        </w:rPr>
        <w:t xml:space="preserve"> - </w:t>
      </w:r>
      <w:r w:rsidR="00920A64" w:rsidRPr="00011AA5">
        <w:rPr>
          <w:rFonts w:asciiTheme="minorHAnsi" w:hAnsiTheme="minorHAnsi" w:cstheme="minorHAnsi"/>
          <w:sz w:val="22"/>
          <w:bdr w:val="none" w:sz="0" w:space="0" w:color="auto" w:frame="1"/>
        </w:rPr>
        <w:t>Patient safety learning and RCGP resource: Post COVID-19 syndrome: what support can patients expect from their GP?</w:t>
      </w:r>
    </w:p>
    <w:p w14:paraId="4C1DBF61" w14:textId="77777777" w:rsidR="00920A64" w:rsidRPr="00011AA5" w:rsidRDefault="00920A64" w:rsidP="00920A64">
      <w:pPr>
        <w:pStyle w:val="ListParagraph"/>
        <w:rPr>
          <w:rFonts w:asciiTheme="minorHAnsi" w:hAnsiTheme="minorHAnsi" w:cstheme="minorHAnsi"/>
          <w:sz w:val="22"/>
        </w:rPr>
      </w:pPr>
    </w:p>
    <w:p w14:paraId="2C43BD89" w14:textId="0B73D210" w:rsidR="00920A64" w:rsidRPr="00011AA5" w:rsidRDefault="00D2093D" w:rsidP="00920A64">
      <w:pPr>
        <w:numPr>
          <w:ilvl w:val="0"/>
          <w:numId w:val="16"/>
        </w:numPr>
        <w:shd w:val="clear" w:color="auto" w:fill="FFFFFF"/>
        <w:spacing w:after="0" w:line="240" w:lineRule="auto"/>
        <w:textAlignment w:val="baseline"/>
        <w:rPr>
          <w:rFonts w:asciiTheme="minorHAnsi" w:hAnsiTheme="minorHAnsi" w:cstheme="minorHAnsi"/>
          <w:sz w:val="22"/>
        </w:rPr>
      </w:pPr>
      <w:hyperlink r:id="rId28" w:history="1">
        <w:r w:rsidR="00920A64" w:rsidRPr="00011AA5">
          <w:rPr>
            <w:rStyle w:val="Hyperlink"/>
            <w:rFonts w:asciiTheme="minorHAnsi" w:hAnsiTheme="minorHAnsi" w:cstheme="minorHAnsi"/>
            <w:sz w:val="22"/>
          </w:rPr>
          <w:t>https://elearning.rcgp.org.uk/pluginfile.php/149508/mod_page/content/72/V2GA%20for%20publication%20updated%20Management%20of%20the%20long%20term%20effects%20of%20COVID-19_formatted_29.10.20.pdf</w:t>
        </w:r>
      </w:hyperlink>
      <w:r w:rsidR="00920A64" w:rsidRPr="00011AA5">
        <w:rPr>
          <w:rFonts w:asciiTheme="minorHAnsi" w:hAnsiTheme="minorHAnsi" w:cstheme="minorHAnsi"/>
          <w:sz w:val="22"/>
        </w:rPr>
        <w:t xml:space="preserve"> - </w:t>
      </w:r>
      <w:r w:rsidR="00920A64" w:rsidRPr="00011AA5">
        <w:rPr>
          <w:rFonts w:asciiTheme="minorHAnsi" w:hAnsiTheme="minorHAnsi" w:cstheme="minorHAnsi"/>
          <w:sz w:val="22"/>
          <w:bdr w:val="none" w:sz="0" w:space="0" w:color="auto" w:frame="1"/>
        </w:rPr>
        <w:t xml:space="preserve">The Royal College of General Practitioner’s (RCGP’s) response and top tips for caring for our patients: Management of the </w:t>
      </w:r>
      <w:r w:rsidR="009144E5" w:rsidRPr="00011AA5">
        <w:rPr>
          <w:rFonts w:asciiTheme="minorHAnsi" w:hAnsiTheme="minorHAnsi" w:cstheme="minorHAnsi"/>
          <w:sz w:val="22"/>
          <w:bdr w:val="none" w:sz="0" w:space="0" w:color="auto" w:frame="1"/>
        </w:rPr>
        <w:t>long-term</w:t>
      </w:r>
      <w:r w:rsidR="00920A64" w:rsidRPr="00011AA5">
        <w:rPr>
          <w:rFonts w:asciiTheme="minorHAnsi" w:hAnsiTheme="minorHAnsi" w:cstheme="minorHAnsi"/>
          <w:sz w:val="22"/>
          <w:bdr w:val="none" w:sz="0" w:space="0" w:color="auto" w:frame="1"/>
        </w:rPr>
        <w:t xml:space="preserve"> effects of COVID-19</w:t>
      </w:r>
    </w:p>
    <w:p w14:paraId="3DCB0DAE" w14:textId="77777777" w:rsidR="00920A64" w:rsidRPr="00011AA5" w:rsidRDefault="00920A64" w:rsidP="00920A64">
      <w:pPr>
        <w:pStyle w:val="ListParagraph"/>
        <w:rPr>
          <w:rFonts w:asciiTheme="minorHAnsi" w:hAnsiTheme="minorHAnsi" w:cstheme="minorHAnsi"/>
          <w:sz w:val="22"/>
        </w:rPr>
      </w:pPr>
    </w:p>
    <w:p w14:paraId="31D8AF0B" w14:textId="77777777" w:rsidR="00920A64" w:rsidRPr="00011AA5" w:rsidRDefault="00D2093D" w:rsidP="00920A64">
      <w:pPr>
        <w:numPr>
          <w:ilvl w:val="0"/>
          <w:numId w:val="16"/>
        </w:numPr>
        <w:shd w:val="clear" w:color="auto" w:fill="FFFFFF"/>
        <w:spacing w:after="0" w:line="240" w:lineRule="auto"/>
        <w:textAlignment w:val="baseline"/>
        <w:rPr>
          <w:rFonts w:asciiTheme="minorHAnsi" w:hAnsiTheme="minorHAnsi" w:cstheme="minorHAnsi"/>
          <w:sz w:val="22"/>
        </w:rPr>
      </w:pPr>
      <w:hyperlink r:id="rId29" w:history="1">
        <w:r w:rsidR="00920A64" w:rsidRPr="00011AA5">
          <w:rPr>
            <w:rStyle w:val="Hyperlink"/>
            <w:rFonts w:asciiTheme="minorHAnsi" w:hAnsiTheme="minorHAnsi" w:cstheme="minorHAnsi"/>
            <w:sz w:val="22"/>
          </w:rPr>
          <w:t>C1669_Long-Covid-Toolkit_Advice-and-resources-for-healthcare-professionals-in-primary-care_July-2022-1.pdf (england.nhs.uk)</w:t>
        </w:r>
      </w:hyperlink>
      <w:r w:rsidR="00920A64" w:rsidRPr="00011AA5">
        <w:rPr>
          <w:rFonts w:asciiTheme="minorHAnsi" w:hAnsiTheme="minorHAnsi" w:cstheme="minorHAnsi"/>
          <w:sz w:val="22"/>
        </w:rPr>
        <w:t xml:space="preserve"> - </w:t>
      </w:r>
      <w:r w:rsidR="00920A64" w:rsidRPr="00011AA5">
        <w:rPr>
          <w:rFonts w:asciiTheme="minorHAnsi" w:hAnsiTheme="minorHAnsi" w:cstheme="minorHAnsi"/>
          <w:sz w:val="22"/>
          <w:bdr w:val="none" w:sz="0" w:space="0" w:color="auto" w:frame="1"/>
        </w:rPr>
        <w:t>Long COVID: Advice and resources for healthcare professionals in primary care</w:t>
      </w:r>
    </w:p>
    <w:p w14:paraId="60C002E0" w14:textId="77777777" w:rsidR="00920A64" w:rsidRPr="00011AA5" w:rsidRDefault="00920A64" w:rsidP="00920A64">
      <w:pPr>
        <w:pStyle w:val="ListParagraph"/>
        <w:rPr>
          <w:rFonts w:asciiTheme="minorHAnsi" w:hAnsiTheme="minorHAnsi" w:cstheme="minorHAnsi"/>
          <w:sz w:val="22"/>
        </w:rPr>
      </w:pPr>
    </w:p>
    <w:p w14:paraId="413B28F6" w14:textId="77777777" w:rsidR="00920A64" w:rsidRPr="00011AA5" w:rsidRDefault="00D2093D" w:rsidP="00920A64">
      <w:pPr>
        <w:numPr>
          <w:ilvl w:val="0"/>
          <w:numId w:val="16"/>
        </w:numPr>
        <w:shd w:val="clear" w:color="auto" w:fill="FFFFFF"/>
        <w:spacing w:after="0" w:line="240" w:lineRule="auto"/>
        <w:textAlignment w:val="baseline"/>
        <w:rPr>
          <w:rFonts w:asciiTheme="minorHAnsi" w:hAnsiTheme="minorHAnsi" w:cstheme="minorHAnsi"/>
          <w:color w:val="auto"/>
          <w:sz w:val="22"/>
        </w:rPr>
      </w:pPr>
      <w:hyperlink r:id="rId30" w:history="1">
        <w:r w:rsidR="00920A64" w:rsidRPr="00011AA5">
          <w:rPr>
            <w:rStyle w:val="Hyperlink"/>
            <w:rFonts w:asciiTheme="minorHAnsi" w:hAnsiTheme="minorHAnsi" w:cstheme="minorHAnsi"/>
            <w:sz w:val="22"/>
          </w:rPr>
          <w:t>https://www.mind.org.uk/information-support/drugs-andtreatments/mindfulness/mindfulness-exercises-tips/</w:t>
        </w:r>
      </w:hyperlink>
      <w:r w:rsidR="00920A64" w:rsidRPr="00011AA5">
        <w:rPr>
          <w:rFonts w:asciiTheme="minorHAnsi" w:hAnsiTheme="minorHAnsi" w:cstheme="minorHAnsi"/>
          <w:sz w:val="22"/>
        </w:rPr>
        <w:t xml:space="preserve"> - </w:t>
      </w:r>
      <w:r w:rsidR="00920A64" w:rsidRPr="00D2093D">
        <w:rPr>
          <w:rFonts w:asciiTheme="minorHAnsi" w:hAnsiTheme="minorHAnsi" w:cstheme="minorHAnsi"/>
          <w:bCs/>
          <w:color w:val="000000" w:themeColor="text1"/>
          <w:sz w:val="22"/>
        </w:rPr>
        <w:t>Mindfulness exercises and tips:</w:t>
      </w:r>
    </w:p>
    <w:p w14:paraId="159F3A30" w14:textId="77777777" w:rsidR="00920A64" w:rsidRPr="00011AA5" w:rsidRDefault="00920A64" w:rsidP="00920A64">
      <w:pPr>
        <w:pStyle w:val="ListParagraph"/>
        <w:rPr>
          <w:rFonts w:asciiTheme="minorHAnsi" w:hAnsiTheme="minorHAnsi" w:cstheme="minorHAnsi"/>
          <w:sz w:val="22"/>
        </w:rPr>
      </w:pPr>
    </w:p>
    <w:p w14:paraId="18880E98" w14:textId="77777777" w:rsidR="00920A64" w:rsidRPr="00011AA5" w:rsidRDefault="00D2093D" w:rsidP="00920A64">
      <w:pPr>
        <w:numPr>
          <w:ilvl w:val="0"/>
          <w:numId w:val="16"/>
        </w:numPr>
        <w:shd w:val="clear" w:color="auto" w:fill="FFFFFF"/>
        <w:spacing w:after="0" w:line="240" w:lineRule="auto"/>
        <w:textAlignment w:val="baseline"/>
        <w:rPr>
          <w:rFonts w:asciiTheme="minorHAnsi" w:hAnsiTheme="minorHAnsi" w:cstheme="minorHAnsi"/>
          <w:color w:val="auto"/>
          <w:sz w:val="22"/>
        </w:rPr>
      </w:pPr>
      <w:hyperlink r:id="rId31" w:history="1">
        <w:r w:rsidR="00920A64" w:rsidRPr="00011AA5">
          <w:rPr>
            <w:rStyle w:val="Hyperlink"/>
            <w:rFonts w:asciiTheme="minorHAnsi" w:hAnsiTheme="minorHAnsi" w:cstheme="minorHAnsi"/>
            <w:sz w:val="22"/>
          </w:rPr>
          <w:t>https://longcovidfdn.com/</w:t>
        </w:r>
      </w:hyperlink>
      <w:r w:rsidR="00920A64" w:rsidRPr="00011AA5">
        <w:rPr>
          <w:rFonts w:asciiTheme="minorHAnsi" w:hAnsiTheme="minorHAnsi" w:cstheme="minorHAnsi"/>
          <w:sz w:val="22"/>
        </w:rPr>
        <w:t xml:space="preserve"> - </w:t>
      </w:r>
      <w:r w:rsidR="00920A64" w:rsidRPr="00D2093D">
        <w:rPr>
          <w:rFonts w:asciiTheme="minorHAnsi" w:hAnsiTheme="minorHAnsi" w:cstheme="minorHAnsi"/>
          <w:bCs/>
          <w:color w:val="000000" w:themeColor="text1"/>
          <w:sz w:val="22"/>
        </w:rPr>
        <w:t>Long COVID-19 Foundation</w:t>
      </w:r>
    </w:p>
    <w:p w14:paraId="36A497D0" w14:textId="77777777" w:rsidR="00920A64" w:rsidRPr="00011AA5" w:rsidRDefault="00920A64" w:rsidP="00920A64">
      <w:pPr>
        <w:pStyle w:val="ListParagraph"/>
        <w:rPr>
          <w:rFonts w:asciiTheme="minorHAnsi" w:hAnsiTheme="minorHAnsi" w:cstheme="minorHAnsi"/>
          <w:sz w:val="22"/>
        </w:rPr>
      </w:pPr>
    </w:p>
    <w:p w14:paraId="6360E20C" w14:textId="77777777" w:rsidR="00920A64" w:rsidRPr="00011AA5" w:rsidRDefault="00D2093D" w:rsidP="00920A64">
      <w:pPr>
        <w:numPr>
          <w:ilvl w:val="0"/>
          <w:numId w:val="16"/>
        </w:numPr>
        <w:shd w:val="clear" w:color="auto" w:fill="FFFFFF"/>
        <w:spacing w:after="0" w:line="240" w:lineRule="auto"/>
        <w:textAlignment w:val="baseline"/>
        <w:rPr>
          <w:rFonts w:asciiTheme="minorHAnsi" w:hAnsiTheme="minorHAnsi" w:cstheme="minorHAnsi"/>
          <w:color w:val="auto"/>
          <w:sz w:val="22"/>
        </w:rPr>
      </w:pPr>
      <w:hyperlink r:id="rId32" w:history="1">
        <w:r w:rsidR="00920A64" w:rsidRPr="00011AA5">
          <w:rPr>
            <w:rStyle w:val="Hyperlink"/>
            <w:rFonts w:asciiTheme="minorHAnsi" w:hAnsiTheme="minorHAnsi" w:cstheme="minorHAnsi"/>
            <w:sz w:val="22"/>
          </w:rPr>
          <w:t>https://library.nhs.uk/coronavirus-resources/older-people/</w:t>
        </w:r>
      </w:hyperlink>
      <w:r w:rsidR="00920A64" w:rsidRPr="00011AA5">
        <w:rPr>
          <w:rFonts w:asciiTheme="minorHAnsi" w:hAnsiTheme="minorHAnsi" w:cstheme="minorHAnsi"/>
          <w:sz w:val="22"/>
        </w:rPr>
        <w:t xml:space="preserve"> - </w:t>
      </w:r>
      <w:r w:rsidR="00920A64" w:rsidRPr="00D2093D">
        <w:rPr>
          <w:rFonts w:asciiTheme="minorHAnsi" w:hAnsiTheme="minorHAnsi" w:cstheme="minorHAnsi"/>
          <w:bCs/>
          <w:color w:val="000000" w:themeColor="text1"/>
          <w:sz w:val="22"/>
        </w:rPr>
        <w:t>Older people</w:t>
      </w:r>
    </w:p>
    <w:p w14:paraId="16CCDE3F" w14:textId="77777777" w:rsidR="00920A64" w:rsidRPr="00011AA5" w:rsidRDefault="00920A64" w:rsidP="00920A64">
      <w:pPr>
        <w:pStyle w:val="ListParagraph"/>
        <w:rPr>
          <w:rFonts w:asciiTheme="minorHAnsi" w:hAnsiTheme="minorHAnsi" w:cstheme="minorHAnsi"/>
          <w:sz w:val="22"/>
        </w:rPr>
      </w:pPr>
    </w:p>
    <w:p w14:paraId="4C76E257" w14:textId="77777777" w:rsidR="00920A64" w:rsidRPr="00011AA5" w:rsidRDefault="00D2093D" w:rsidP="00920A64">
      <w:pPr>
        <w:numPr>
          <w:ilvl w:val="0"/>
          <w:numId w:val="16"/>
        </w:numPr>
        <w:shd w:val="clear" w:color="auto" w:fill="FFFFFF"/>
        <w:spacing w:after="0" w:line="240" w:lineRule="auto"/>
        <w:textAlignment w:val="baseline"/>
        <w:rPr>
          <w:rFonts w:asciiTheme="minorHAnsi" w:hAnsiTheme="minorHAnsi" w:cstheme="minorHAnsi"/>
          <w:color w:val="auto"/>
          <w:sz w:val="22"/>
        </w:rPr>
      </w:pPr>
      <w:hyperlink r:id="rId33" w:anchor="/" w:history="1">
        <w:r w:rsidR="00920A64" w:rsidRPr="00011AA5">
          <w:rPr>
            <w:rStyle w:val="Hyperlink"/>
            <w:rFonts w:asciiTheme="minorHAnsi" w:hAnsiTheme="minorHAnsi" w:cstheme="minorHAnsi"/>
            <w:sz w:val="22"/>
          </w:rPr>
          <w:t>https://covidpatientsupport.lthtr.nhs.uk/#/</w:t>
        </w:r>
      </w:hyperlink>
      <w:r w:rsidR="00920A64" w:rsidRPr="00011AA5">
        <w:rPr>
          <w:rFonts w:asciiTheme="minorHAnsi" w:hAnsiTheme="minorHAnsi" w:cstheme="minorHAnsi"/>
          <w:sz w:val="22"/>
        </w:rPr>
        <w:t xml:space="preserve"> - </w:t>
      </w:r>
      <w:r w:rsidR="00920A64" w:rsidRPr="00011AA5">
        <w:rPr>
          <w:rFonts w:asciiTheme="minorHAnsi" w:hAnsiTheme="minorHAnsi" w:cstheme="minorHAnsi"/>
          <w:color w:val="000000" w:themeColor="text1"/>
          <w:sz w:val="22"/>
        </w:rPr>
        <w:t>Covid-19 specific guidance</w:t>
      </w:r>
    </w:p>
    <w:p w14:paraId="07D5FA14" w14:textId="77777777" w:rsidR="00920A64" w:rsidRPr="00011AA5" w:rsidRDefault="00920A64" w:rsidP="00920A64">
      <w:pPr>
        <w:pStyle w:val="ListParagraph"/>
        <w:rPr>
          <w:rFonts w:asciiTheme="minorHAnsi" w:hAnsiTheme="minorHAnsi" w:cstheme="minorHAnsi"/>
          <w:sz w:val="22"/>
        </w:rPr>
      </w:pPr>
    </w:p>
    <w:p w14:paraId="36E775E8" w14:textId="77777777" w:rsidR="00920A64" w:rsidRPr="00011AA5" w:rsidRDefault="00D2093D" w:rsidP="00920A64">
      <w:pPr>
        <w:numPr>
          <w:ilvl w:val="0"/>
          <w:numId w:val="16"/>
        </w:numPr>
        <w:shd w:val="clear" w:color="auto" w:fill="FFFFFF"/>
        <w:spacing w:after="0" w:line="240" w:lineRule="auto"/>
        <w:textAlignment w:val="baseline"/>
        <w:rPr>
          <w:rFonts w:asciiTheme="minorHAnsi" w:hAnsiTheme="minorHAnsi" w:cstheme="minorHAnsi"/>
          <w:color w:val="auto"/>
          <w:sz w:val="22"/>
        </w:rPr>
      </w:pPr>
      <w:hyperlink r:id="rId34" w:history="1">
        <w:r w:rsidR="00920A64" w:rsidRPr="00011AA5">
          <w:rPr>
            <w:rStyle w:val="Hyperlink"/>
            <w:rFonts w:asciiTheme="minorHAnsi" w:hAnsiTheme="minorHAnsi" w:cstheme="minorHAnsi"/>
            <w:sz w:val="22"/>
          </w:rPr>
          <w:t>https://icusteps.org/</w:t>
        </w:r>
      </w:hyperlink>
      <w:r w:rsidR="00920A64" w:rsidRPr="00011AA5">
        <w:rPr>
          <w:rFonts w:asciiTheme="minorHAnsi" w:hAnsiTheme="minorHAnsi" w:cstheme="minorHAnsi"/>
          <w:sz w:val="22"/>
        </w:rPr>
        <w:t xml:space="preserve"> - </w:t>
      </w:r>
      <w:r w:rsidR="00920A64" w:rsidRPr="00D2093D">
        <w:rPr>
          <w:rFonts w:asciiTheme="minorHAnsi" w:hAnsiTheme="minorHAnsi" w:cstheme="minorHAnsi"/>
          <w:bCs/>
          <w:color w:val="000000" w:themeColor="text1"/>
          <w:sz w:val="22"/>
        </w:rPr>
        <w:t>ICU Steps: the intensive care patient support charity</w:t>
      </w:r>
      <w:r w:rsidR="00920A64" w:rsidRPr="00011AA5">
        <w:rPr>
          <w:rFonts w:asciiTheme="minorHAnsi" w:hAnsiTheme="minorHAnsi" w:cstheme="minorHAnsi"/>
          <w:b/>
          <w:color w:val="000000" w:themeColor="text1"/>
          <w:sz w:val="22"/>
        </w:rPr>
        <w:t xml:space="preserve"> </w:t>
      </w:r>
      <w:r w:rsidR="00920A64" w:rsidRPr="00011AA5">
        <w:rPr>
          <w:rFonts w:asciiTheme="minorHAnsi" w:hAnsiTheme="minorHAnsi" w:cstheme="minorHAnsi"/>
          <w:color w:val="000000" w:themeColor="text1"/>
          <w:sz w:val="22"/>
        </w:rPr>
        <w:t xml:space="preserve"> </w:t>
      </w:r>
    </w:p>
    <w:p w14:paraId="68A3184D" w14:textId="77777777" w:rsidR="00920A64" w:rsidRPr="00011AA5" w:rsidRDefault="00920A64" w:rsidP="00920A64">
      <w:pPr>
        <w:pStyle w:val="ListParagraph"/>
        <w:rPr>
          <w:rFonts w:asciiTheme="minorHAnsi" w:hAnsiTheme="minorHAnsi" w:cstheme="minorHAnsi"/>
          <w:sz w:val="22"/>
        </w:rPr>
      </w:pPr>
    </w:p>
    <w:p w14:paraId="53E825B4" w14:textId="77777777" w:rsidR="00920A64" w:rsidRPr="00011AA5" w:rsidRDefault="00D2093D" w:rsidP="00920A64">
      <w:pPr>
        <w:numPr>
          <w:ilvl w:val="0"/>
          <w:numId w:val="16"/>
        </w:numPr>
        <w:shd w:val="clear" w:color="auto" w:fill="FFFFFF"/>
        <w:spacing w:after="0" w:line="240" w:lineRule="auto"/>
        <w:textAlignment w:val="baseline"/>
        <w:rPr>
          <w:rFonts w:asciiTheme="minorHAnsi" w:hAnsiTheme="minorHAnsi" w:cstheme="minorHAnsi"/>
          <w:sz w:val="22"/>
        </w:rPr>
      </w:pPr>
      <w:hyperlink r:id="rId35" w:history="1">
        <w:r w:rsidR="00920A64" w:rsidRPr="00011AA5">
          <w:rPr>
            <w:rStyle w:val="Hyperlink"/>
            <w:rFonts w:asciiTheme="minorHAnsi" w:hAnsiTheme="minorHAnsi" w:cstheme="minorHAnsi"/>
            <w:sz w:val="22"/>
          </w:rPr>
          <w:t>https://www.yourcovidrecovery.nhs.uk/</w:t>
        </w:r>
      </w:hyperlink>
      <w:r w:rsidR="00920A64" w:rsidRPr="00011AA5">
        <w:rPr>
          <w:rFonts w:asciiTheme="minorHAnsi" w:hAnsiTheme="minorHAnsi" w:cstheme="minorHAnsi"/>
          <w:sz w:val="22"/>
        </w:rPr>
        <w:t xml:space="preserve"> </w:t>
      </w:r>
      <w:r w:rsidR="00920A64" w:rsidRPr="00D2093D">
        <w:rPr>
          <w:rFonts w:asciiTheme="minorHAnsi" w:hAnsiTheme="minorHAnsi" w:cstheme="minorHAnsi"/>
          <w:bCs/>
          <w:color w:val="000000" w:themeColor="text1"/>
          <w:sz w:val="22"/>
        </w:rPr>
        <w:t>NHS Your COVID recovery</w:t>
      </w:r>
    </w:p>
    <w:p w14:paraId="120CDCE5" w14:textId="77777777" w:rsidR="00AE699C" w:rsidRPr="00011AA5" w:rsidRDefault="00AE699C" w:rsidP="00AE699C">
      <w:pPr>
        <w:pStyle w:val="ListParagraph"/>
        <w:shd w:val="clear" w:color="auto" w:fill="FFFFFF"/>
        <w:spacing w:after="0" w:line="240" w:lineRule="auto"/>
        <w:ind w:firstLine="0"/>
        <w:textAlignment w:val="baseline"/>
        <w:rPr>
          <w:rFonts w:asciiTheme="minorHAnsi" w:hAnsiTheme="minorHAnsi" w:cstheme="minorHAnsi"/>
          <w:color w:val="000000" w:themeColor="text1"/>
          <w:sz w:val="22"/>
        </w:rPr>
      </w:pPr>
    </w:p>
    <w:p w14:paraId="0732A957" w14:textId="77777777" w:rsidR="004508B4" w:rsidRPr="00011AA5" w:rsidRDefault="004508B4" w:rsidP="00AE699C">
      <w:pPr>
        <w:spacing w:after="28" w:line="259" w:lineRule="auto"/>
        <w:ind w:left="0" w:right="41" w:firstLine="0"/>
        <w:rPr>
          <w:rFonts w:asciiTheme="minorHAnsi" w:hAnsiTheme="minorHAnsi" w:cstheme="minorHAnsi"/>
          <w:b/>
          <w:i/>
          <w:color w:val="3F937A"/>
          <w:sz w:val="22"/>
        </w:rPr>
      </w:pPr>
    </w:p>
    <w:p w14:paraId="694FC238" w14:textId="77777777" w:rsidR="00011AA5" w:rsidRDefault="00011AA5" w:rsidP="00151EAA">
      <w:pPr>
        <w:spacing w:after="28" w:line="259" w:lineRule="auto"/>
        <w:ind w:left="0" w:right="41" w:firstLine="0"/>
        <w:rPr>
          <w:rFonts w:asciiTheme="minorHAnsi" w:hAnsiTheme="minorHAnsi" w:cstheme="minorHAnsi"/>
          <w:b/>
          <w:i/>
          <w:color w:val="3F937A"/>
          <w:sz w:val="22"/>
        </w:rPr>
      </w:pPr>
    </w:p>
    <w:p w14:paraId="6D1743DC" w14:textId="77777777" w:rsidR="00011AA5" w:rsidRDefault="00011AA5" w:rsidP="00151EAA">
      <w:pPr>
        <w:spacing w:after="28" w:line="259" w:lineRule="auto"/>
        <w:ind w:left="0" w:right="41" w:firstLine="0"/>
        <w:rPr>
          <w:rFonts w:asciiTheme="minorHAnsi" w:hAnsiTheme="minorHAnsi" w:cstheme="minorHAnsi"/>
          <w:b/>
          <w:i/>
          <w:color w:val="3F937A"/>
          <w:sz w:val="22"/>
        </w:rPr>
      </w:pPr>
    </w:p>
    <w:p w14:paraId="17D48818" w14:textId="33DAD482" w:rsidR="00151EAA" w:rsidRPr="00011AA5" w:rsidRDefault="00151EAA" w:rsidP="00151EAA">
      <w:pPr>
        <w:spacing w:after="28" w:line="259" w:lineRule="auto"/>
        <w:ind w:left="0" w:right="41" w:firstLine="0"/>
        <w:rPr>
          <w:rFonts w:asciiTheme="minorHAnsi" w:hAnsiTheme="minorHAnsi" w:cstheme="minorHAnsi"/>
          <w:b/>
          <w:i/>
          <w:color w:val="3F937A"/>
          <w:sz w:val="22"/>
        </w:rPr>
      </w:pPr>
      <w:r w:rsidRPr="00011AA5">
        <w:rPr>
          <w:rFonts w:asciiTheme="minorHAnsi" w:hAnsiTheme="minorHAnsi" w:cstheme="minorHAnsi"/>
          <w:b/>
          <w:i/>
          <w:color w:val="3F937A"/>
          <w:sz w:val="22"/>
        </w:rPr>
        <w:t>Acknowledgements</w:t>
      </w:r>
    </w:p>
    <w:p w14:paraId="4F75D084" w14:textId="77777777" w:rsidR="00151EAA" w:rsidRPr="00011AA5" w:rsidRDefault="00151EAA" w:rsidP="00151EAA">
      <w:pPr>
        <w:spacing w:after="28" w:line="259" w:lineRule="auto"/>
        <w:ind w:left="0" w:right="41" w:firstLine="0"/>
        <w:rPr>
          <w:rFonts w:asciiTheme="minorHAnsi" w:hAnsiTheme="minorHAnsi" w:cstheme="minorHAnsi"/>
          <w:b/>
          <w:i/>
          <w:color w:val="3F937A"/>
          <w:sz w:val="22"/>
        </w:rPr>
      </w:pPr>
    </w:p>
    <w:p w14:paraId="75CD42F3" w14:textId="36F7CEB8" w:rsidR="00151EAA" w:rsidRPr="00011AA5" w:rsidRDefault="00151EAA" w:rsidP="00151EAA">
      <w:pPr>
        <w:spacing w:after="28" w:line="259" w:lineRule="auto"/>
        <w:ind w:left="0" w:right="41" w:firstLine="0"/>
        <w:rPr>
          <w:rFonts w:asciiTheme="minorHAnsi" w:hAnsiTheme="minorHAnsi" w:cstheme="minorHAnsi"/>
          <w:b/>
          <w:iCs/>
          <w:color w:val="3F937A"/>
          <w:sz w:val="22"/>
        </w:rPr>
      </w:pPr>
      <w:r w:rsidRPr="00011AA5">
        <w:rPr>
          <w:rFonts w:asciiTheme="minorHAnsi" w:hAnsiTheme="minorHAnsi" w:cstheme="minorHAnsi"/>
          <w:b/>
          <w:iCs/>
          <w:color w:val="3F937A"/>
          <w:sz w:val="22"/>
        </w:rPr>
        <w:t>With grateful thanks to The Leeds Teaching Hospitals NHS Trust, The Leeds Community NHS Trust &amp; Liverpool Heart &amp; Chest Hospital, for permission to use and adapt their leaflets for BSW patients.</w:t>
      </w:r>
    </w:p>
    <w:p w14:paraId="5BC24B99" w14:textId="5D94D709" w:rsidR="0003380B" w:rsidRPr="00011AA5" w:rsidRDefault="0003380B" w:rsidP="00151EAA">
      <w:pPr>
        <w:spacing w:after="28" w:line="259" w:lineRule="auto"/>
        <w:ind w:left="0" w:right="41" w:firstLine="0"/>
        <w:rPr>
          <w:rFonts w:asciiTheme="minorHAnsi" w:hAnsiTheme="minorHAnsi" w:cstheme="minorHAnsi"/>
          <w:b/>
          <w:iCs/>
          <w:color w:val="3F937A"/>
          <w:sz w:val="22"/>
        </w:rPr>
      </w:pPr>
      <w:r w:rsidRPr="00011AA5">
        <w:rPr>
          <w:rFonts w:asciiTheme="minorHAnsi" w:hAnsiTheme="minorHAnsi" w:cstheme="minorHAnsi"/>
          <w:b/>
          <w:iCs/>
          <w:color w:val="3F937A"/>
          <w:sz w:val="22"/>
        </w:rPr>
        <w:t>Some information has been resourced from NICE &amp; CDC websites</w:t>
      </w:r>
    </w:p>
    <w:p w14:paraId="14253D4D" w14:textId="4B04150D" w:rsidR="00151EAA" w:rsidRPr="00011AA5" w:rsidRDefault="00151EAA" w:rsidP="00151EAA">
      <w:pPr>
        <w:spacing w:after="28" w:line="259" w:lineRule="auto"/>
        <w:ind w:left="0" w:right="41" w:firstLine="0"/>
        <w:rPr>
          <w:rFonts w:asciiTheme="minorHAnsi" w:hAnsiTheme="minorHAnsi" w:cstheme="minorHAnsi"/>
          <w:b/>
          <w:iCs/>
          <w:color w:val="3F937A"/>
          <w:sz w:val="22"/>
        </w:rPr>
      </w:pPr>
      <w:r w:rsidRPr="00011AA5">
        <w:rPr>
          <w:rFonts w:asciiTheme="minorHAnsi" w:hAnsiTheme="minorHAnsi" w:cstheme="minorHAnsi"/>
          <w:b/>
          <w:iCs/>
          <w:color w:val="3F937A"/>
          <w:sz w:val="22"/>
        </w:rPr>
        <w:t>Thank you to Sarah Harvey for providing the Cover Graphic Image.</w:t>
      </w:r>
    </w:p>
    <w:p w14:paraId="5EE9B3D1" w14:textId="46A44BCA" w:rsidR="00151EAA" w:rsidRDefault="00151EAA" w:rsidP="00151EAA">
      <w:pPr>
        <w:spacing w:after="28" w:line="259" w:lineRule="auto"/>
        <w:ind w:left="0" w:right="41" w:firstLine="0"/>
        <w:rPr>
          <w:b/>
          <w:iCs/>
          <w:color w:val="3F937A"/>
        </w:rPr>
      </w:pPr>
    </w:p>
    <w:p w14:paraId="27FC6FAF" w14:textId="1A554440" w:rsidR="00151EAA" w:rsidRDefault="00151EAA" w:rsidP="00151EAA">
      <w:pPr>
        <w:spacing w:after="28" w:line="259" w:lineRule="auto"/>
        <w:ind w:left="0" w:right="41" w:firstLine="0"/>
        <w:rPr>
          <w:b/>
          <w:iCs/>
          <w:color w:val="3F937A"/>
        </w:rPr>
      </w:pPr>
    </w:p>
    <w:p w14:paraId="5427FD27" w14:textId="320A5C0C" w:rsidR="00151EAA" w:rsidRDefault="00151EAA" w:rsidP="00151EAA">
      <w:pPr>
        <w:spacing w:after="28" w:line="259" w:lineRule="auto"/>
        <w:ind w:left="0" w:right="41" w:firstLine="0"/>
        <w:rPr>
          <w:b/>
          <w:iCs/>
          <w:color w:val="3F937A"/>
        </w:rPr>
      </w:pPr>
    </w:p>
    <w:p w14:paraId="527A01CA" w14:textId="77777777" w:rsidR="0003380B" w:rsidRDefault="0003380B" w:rsidP="00151EAA">
      <w:pPr>
        <w:spacing w:after="28" w:line="259" w:lineRule="auto"/>
        <w:ind w:left="0" w:right="41" w:firstLine="0"/>
        <w:rPr>
          <w:b/>
          <w:iCs/>
          <w:color w:val="3F937A"/>
        </w:rPr>
      </w:pPr>
    </w:p>
    <w:p w14:paraId="134A2F36" w14:textId="2001F0FA" w:rsidR="00151EAA" w:rsidRDefault="00151EAA" w:rsidP="00151EAA">
      <w:pPr>
        <w:spacing w:after="28" w:line="259" w:lineRule="auto"/>
        <w:ind w:left="0" w:right="41" w:firstLine="0"/>
        <w:rPr>
          <w:b/>
          <w:iCs/>
          <w:color w:val="3F937A"/>
        </w:rPr>
      </w:pPr>
    </w:p>
    <w:p w14:paraId="05866FCE" w14:textId="30933773" w:rsidR="00151EAA" w:rsidRDefault="00151EAA" w:rsidP="00151EAA">
      <w:pPr>
        <w:spacing w:after="28" w:line="259" w:lineRule="auto"/>
        <w:ind w:left="0" w:right="41" w:firstLine="0"/>
        <w:rPr>
          <w:b/>
          <w:iCs/>
          <w:color w:val="3F937A"/>
        </w:rPr>
      </w:pPr>
    </w:p>
    <w:p w14:paraId="1AC2F93E" w14:textId="44E0776C" w:rsidR="00011AA5" w:rsidRDefault="00011AA5" w:rsidP="00151EAA">
      <w:pPr>
        <w:spacing w:after="28" w:line="259" w:lineRule="auto"/>
        <w:ind w:left="0" w:right="41" w:firstLine="0"/>
        <w:rPr>
          <w:b/>
          <w:iCs/>
          <w:color w:val="3F937A"/>
        </w:rPr>
      </w:pPr>
    </w:p>
    <w:p w14:paraId="7252310A" w14:textId="56303F6C" w:rsidR="00011AA5" w:rsidRDefault="00011AA5" w:rsidP="00151EAA">
      <w:pPr>
        <w:spacing w:after="28" w:line="259" w:lineRule="auto"/>
        <w:ind w:left="0" w:right="41" w:firstLine="0"/>
        <w:rPr>
          <w:b/>
          <w:iCs/>
          <w:color w:val="3F937A"/>
        </w:rPr>
      </w:pPr>
    </w:p>
    <w:p w14:paraId="13FDF691" w14:textId="10E8D479" w:rsidR="00011AA5" w:rsidRDefault="00011AA5" w:rsidP="00151EAA">
      <w:pPr>
        <w:spacing w:after="28" w:line="259" w:lineRule="auto"/>
        <w:ind w:left="0" w:right="41" w:firstLine="0"/>
        <w:rPr>
          <w:b/>
          <w:iCs/>
          <w:color w:val="3F937A"/>
        </w:rPr>
      </w:pPr>
    </w:p>
    <w:p w14:paraId="4F2BD77C" w14:textId="5FF68C5B" w:rsidR="00011AA5" w:rsidRDefault="00011AA5" w:rsidP="00151EAA">
      <w:pPr>
        <w:spacing w:after="28" w:line="259" w:lineRule="auto"/>
        <w:ind w:left="0" w:right="41" w:firstLine="0"/>
        <w:rPr>
          <w:b/>
          <w:iCs/>
          <w:color w:val="3F937A"/>
        </w:rPr>
      </w:pPr>
    </w:p>
    <w:p w14:paraId="107376DF" w14:textId="38A40D7F" w:rsidR="00011AA5" w:rsidRDefault="00011AA5" w:rsidP="00151EAA">
      <w:pPr>
        <w:spacing w:after="28" w:line="259" w:lineRule="auto"/>
        <w:ind w:left="0" w:right="41" w:firstLine="0"/>
        <w:rPr>
          <w:b/>
          <w:iCs/>
          <w:color w:val="3F937A"/>
        </w:rPr>
      </w:pPr>
    </w:p>
    <w:p w14:paraId="08A69BBB" w14:textId="7AB0F932" w:rsidR="00011AA5" w:rsidRDefault="00011AA5" w:rsidP="00151EAA">
      <w:pPr>
        <w:spacing w:after="28" w:line="259" w:lineRule="auto"/>
        <w:ind w:left="0" w:right="41" w:firstLine="0"/>
        <w:rPr>
          <w:b/>
          <w:iCs/>
          <w:color w:val="3F937A"/>
        </w:rPr>
      </w:pPr>
    </w:p>
    <w:p w14:paraId="7254F011" w14:textId="3F8AB496" w:rsidR="00011AA5" w:rsidRDefault="00011AA5" w:rsidP="00151EAA">
      <w:pPr>
        <w:spacing w:after="28" w:line="259" w:lineRule="auto"/>
        <w:ind w:left="0" w:right="41" w:firstLine="0"/>
        <w:rPr>
          <w:b/>
          <w:iCs/>
          <w:color w:val="3F937A"/>
        </w:rPr>
      </w:pPr>
    </w:p>
    <w:p w14:paraId="473EB46F" w14:textId="77777777" w:rsidR="00011AA5" w:rsidRDefault="00011AA5" w:rsidP="00151EAA">
      <w:pPr>
        <w:spacing w:after="28" w:line="259" w:lineRule="auto"/>
        <w:ind w:left="0" w:right="41" w:firstLine="0"/>
        <w:rPr>
          <w:b/>
          <w:iCs/>
          <w:color w:val="3F937A"/>
        </w:rPr>
      </w:pPr>
    </w:p>
    <w:p w14:paraId="58A0452A" w14:textId="178A4948" w:rsidR="00151EAA" w:rsidRDefault="00151EAA" w:rsidP="00151EAA">
      <w:pPr>
        <w:spacing w:after="28" w:line="259" w:lineRule="auto"/>
        <w:ind w:left="0" w:right="41" w:firstLine="0"/>
        <w:rPr>
          <w:b/>
          <w:iCs/>
          <w:color w:val="3F937A"/>
        </w:rPr>
      </w:pPr>
    </w:p>
    <w:p w14:paraId="5CEB6247" w14:textId="77777777" w:rsidR="00151EAA" w:rsidRDefault="00151EAA" w:rsidP="00151EAA">
      <w:pPr>
        <w:rPr>
          <w:b/>
          <w:bCs/>
          <w:sz w:val="28"/>
          <w:szCs w:val="28"/>
        </w:rPr>
      </w:pPr>
      <w:r>
        <w:rPr>
          <w:b/>
          <w:bCs/>
          <w:sz w:val="28"/>
          <w:szCs w:val="28"/>
        </w:rPr>
        <w:lastRenderedPageBreak/>
        <w:t>W</w:t>
      </w:r>
      <w:r w:rsidRPr="00C60929">
        <w:rPr>
          <w:b/>
          <w:bCs/>
          <w:sz w:val="28"/>
          <w:szCs w:val="28"/>
        </w:rPr>
        <w:t xml:space="preserve">ellness Action Plan template </w:t>
      </w:r>
      <w:r>
        <w:rPr>
          <w:b/>
          <w:bCs/>
          <w:sz w:val="28"/>
          <w:szCs w:val="28"/>
        </w:rPr>
        <w:tab/>
      </w:r>
    </w:p>
    <w:p w14:paraId="6117311D" w14:textId="0343D913" w:rsidR="00151EAA" w:rsidRDefault="00151EAA" w:rsidP="00151EAA">
      <w:pPr>
        <w:rPr>
          <w:b/>
          <w:bCs/>
          <w:sz w:val="28"/>
          <w:szCs w:val="28"/>
        </w:rPr>
      </w:pPr>
      <w:r>
        <w:rPr>
          <w:b/>
          <w:bCs/>
          <w:sz w:val="28"/>
          <w:szCs w:val="28"/>
        </w:rPr>
        <w:tab/>
      </w:r>
      <w:r>
        <w:rPr>
          <w:b/>
          <w:bCs/>
          <w:sz w:val="28"/>
          <w:szCs w:val="28"/>
        </w:rPr>
        <w:tab/>
      </w:r>
      <w:r>
        <w:rPr>
          <w:rFonts w:eastAsiaTheme="minorEastAsia"/>
          <w:i/>
          <w:iCs/>
          <w:noProof/>
          <w:color w:val="201F1E"/>
          <w:sz w:val="23"/>
          <w:szCs w:val="23"/>
          <w:shd w:val="clear" w:color="auto" w:fill="FFFFFF"/>
        </w:rPr>
        <w:br/>
      </w:r>
    </w:p>
    <w:p w14:paraId="51C3FF4C" w14:textId="77777777" w:rsidR="00151EAA" w:rsidRPr="002C6123" w:rsidRDefault="00151EAA" w:rsidP="00151EAA">
      <w:pPr>
        <w:rPr>
          <w:szCs w:val="24"/>
        </w:rPr>
      </w:pPr>
      <w:r w:rsidRPr="002C6123">
        <w:rPr>
          <w:szCs w:val="24"/>
        </w:rPr>
        <w:t>Name …………………………………………</w:t>
      </w:r>
      <w:r>
        <w:rPr>
          <w:szCs w:val="24"/>
        </w:rPr>
        <w:t>……………….</w:t>
      </w:r>
      <w:r w:rsidRPr="002C6123">
        <w:rPr>
          <w:szCs w:val="24"/>
        </w:rPr>
        <w:tab/>
      </w:r>
      <w:r w:rsidRPr="002C6123">
        <w:rPr>
          <w:szCs w:val="24"/>
        </w:rPr>
        <w:tab/>
        <w:t>Date ……………………………</w:t>
      </w:r>
      <w:r>
        <w:rPr>
          <w:szCs w:val="24"/>
        </w:rPr>
        <w:t>………</w:t>
      </w:r>
    </w:p>
    <w:p w14:paraId="37A251EC" w14:textId="77777777" w:rsidR="00151EAA" w:rsidRPr="00C60929" w:rsidRDefault="00151EAA" w:rsidP="00151EAA">
      <w:pPr>
        <w:rPr>
          <w:b/>
          <w:bCs/>
          <w:sz w:val="28"/>
          <w:szCs w:val="28"/>
        </w:rPr>
      </w:pPr>
    </w:p>
    <w:p w14:paraId="369B855C" w14:textId="77777777" w:rsidR="00151EAA" w:rsidRDefault="00151EAA" w:rsidP="00151EAA">
      <w:pPr>
        <w:pStyle w:val="ListParagraph"/>
        <w:numPr>
          <w:ilvl w:val="0"/>
          <w:numId w:val="17"/>
        </w:numPr>
        <w:spacing w:after="160" w:line="259" w:lineRule="auto"/>
      </w:pPr>
      <w:r>
        <w:t xml:space="preserve">What were the working arrangements originally (before Covid) and what would you like to achieve now? If you’ve agreed anything with your manager include that, </w:t>
      </w:r>
    </w:p>
    <w:p w14:paraId="0757E847" w14:textId="77777777" w:rsidR="00151EAA" w:rsidRDefault="00151EAA" w:rsidP="00151EAA">
      <w:pPr>
        <w:pStyle w:val="ListParagraph"/>
        <w:ind w:left="1440"/>
      </w:pPr>
    </w:p>
    <w:p w14:paraId="527694B4" w14:textId="77777777" w:rsidR="00151EAA" w:rsidRDefault="00151EAA" w:rsidP="00151EAA">
      <w:pPr>
        <w:pStyle w:val="ListParagraph"/>
        <w:rPr>
          <w:color w:val="FF0000"/>
        </w:rPr>
      </w:pPr>
      <w:r>
        <w:rPr>
          <w:color w:val="FF0000"/>
        </w:rPr>
        <w:t>An example might be your original working hours, against what you are capable of working now.</w:t>
      </w:r>
    </w:p>
    <w:p w14:paraId="2A339DFA" w14:textId="77777777" w:rsidR="00151EAA" w:rsidRPr="00D70CA5" w:rsidRDefault="00151EAA" w:rsidP="00151EAA">
      <w:pPr>
        <w:pStyle w:val="ListParagraph"/>
        <w:ind w:left="1440"/>
      </w:pPr>
    </w:p>
    <w:p w14:paraId="09CA7A01" w14:textId="04FBC495" w:rsidR="00151EAA" w:rsidRPr="00D70CA5" w:rsidRDefault="00151EAA" w:rsidP="00151EAA">
      <w:pPr>
        <w:pStyle w:val="ListParagraph"/>
        <w:spacing w:line="480" w:lineRule="auto"/>
      </w:pPr>
      <w:r>
        <w:t>.</w:t>
      </w:r>
      <w:r w:rsidRPr="00D70CA5">
        <w:t>………………………………………………………………………………………………………………………………………………………………………………………………………………………………………………………………………………………………………………………………………………………………………………………………………</w:t>
      </w:r>
      <w:r>
        <w:t>……………………………………….</w:t>
      </w:r>
    </w:p>
    <w:p w14:paraId="37B73A14" w14:textId="77777777" w:rsidR="00151EAA" w:rsidRDefault="00151EAA" w:rsidP="00151EAA">
      <w:pPr>
        <w:pStyle w:val="ListParagraph"/>
      </w:pPr>
    </w:p>
    <w:p w14:paraId="0B3BD035" w14:textId="77777777" w:rsidR="00151EAA" w:rsidRDefault="00151EAA" w:rsidP="00151EAA">
      <w:pPr>
        <w:pStyle w:val="ListParagraph"/>
        <w:numPr>
          <w:ilvl w:val="0"/>
          <w:numId w:val="17"/>
        </w:numPr>
        <w:spacing w:after="160" w:line="259" w:lineRule="auto"/>
      </w:pPr>
      <w:r>
        <w:t xml:space="preserve">Is there anything you cannot manage now that might have been part of your original duties, do you need to make your manager or colleagues aware? </w:t>
      </w:r>
    </w:p>
    <w:p w14:paraId="10AF4AE9" w14:textId="77777777" w:rsidR="00151EAA" w:rsidRPr="00C60929" w:rsidRDefault="00151EAA" w:rsidP="00151EAA">
      <w:pPr>
        <w:pStyle w:val="ListParagraph"/>
        <w:rPr>
          <w:color w:val="FF0000"/>
        </w:rPr>
      </w:pPr>
    </w:p>
    <w:p w14:paraId="2FD99554" w14:textId="77777777" w:rsidR="00151EAA" w:rsidRDefault="00151EAA" w:rsidP="00151EAA">
      <w:pPr>
        <w:pStyle w:val="ListParagraph"/>
      </w:pPr>
      <w:r>
        <w:rPr>
          <w:color w:val="FF0000"/>
        </w:rPr>
        <w:t>An example might be if you</w:t>
      </w:r>
      <w:r w:rsidRPr="00C60929">
        <w:rPr>
          <w:color w:val="FF0000"/>
        </w:rPr>
        <w:t xml:space="preserve"> prefer face to face conversations or digital communications when being allocated work, mentor</w:t>
      </w:r>
      <w:r>
        <w:rPr>
          <w:color w:val="FF0000"/>
        </w:rPr>
        <w:t xml:space="preserve">ing, or </w:t>
      </w:r>
      <w:r w:rsidRPr="00C60929">
        <w:rPr>
          <w:color w:val="FF0000"/>
        </w:rPr>
        <w:t>buddy</w:t>
      </w:r>
      <w:r>
        <w:rPr>
          <w:color w:val="FF0000"/>
        </w:rPr>
        <w:t xml:space="preserve">ing to discuss things </w:t>
      </w:r>
      <w:r w:rsidRPr="00C60929">
        <w:rPr>
          <w:color w:val="FF0000"/>
        </w:rPr>
        <w:t xml:space="preserve">you might not want to contact your manager about, </w:t>
      </w:r>
      <w:r>
        <w:rPr>
          <w:color w:val="FF0000"/>
        </w:rPr>
        <w:t>are you better</w:t>
      </w:r>
      <w:r w:rsidRPr="00C60929">
        <w:rPr>
          <w:color w:val="FF0000"/>
        </w:rPr>
        <w:t xml:space="preserve"> in the morning or in the afternoon. </w:t>
      </w:r>
    </w:p>
    <w:p w14:paraId="49427256" w14:textId="77777777" w:rsidR="00151EAA" w:rsidRPr="00D70CA5" w:rsidRDefault="00151EAA" w:rsidP="00151EAA"/>
    <w:p w14:paraId="15291746" w14:textId="4D26165C" w:rsidR="00151EAA" w:rsidRDefault="00151EAA" w:rsidP="00151EAA">
      <w:pPr>
        <w:pStyle w:val="ListParagraph"/>
        <w:spacing w:line="480" w:lineRule="auto"/>
      </w:pPr>
      <w:r w:rsidRPr="00D70CA5">
        <w:t>………………………………………………………………………………………………………………………………………………………………………………………………………………………………………………………………………………………………………………………………………………………………………………………………………</w:t>
      </w:r>
      <w:r>
        <w:t>……………………………………….</w:t>
      </w:r>
    </w:p>
    <w:p w14:paraId="4934ACBA" w14:textId="77777777" w:rsidR="00151EAA" w:rsidRPr="00D70CA5" w:rsidRDefault="00151EAA" w:rsidP="00151EAA">
      <w:pPr>
        <w:pStyle w:val="ListParagraph"/>
        <w:spacing w:line="480" w:lineRule="auto"/>
      </w:pPr>
    </w:p>
    <w:p w14:paraId="646E9D96" w14:textId="39FFBAA1" w:rsidR="00151EAA" w:rsidRDefault="00151EAA" w:rsidP="00151EAA">
      <w:pPr>
        <w:pStyle w:val="ListParagraph"/>
        <w:numPr>
          <w:ilvl w:val="0"/>
          <w:numId w:val="17"/>
        </w:numPr>
        <w:spacing w:after="160" w:line="259" w:lineRule="auto"/>
      </w:pPr>
      <w:r>
        <w:t xml:space="preserve">What can be put in place to support your </w:t>
      </w:r>
      <w:r w:rsidR="0003380B">
        <w:t xml:space="preserve">mental physical </w:t>
      </w:r>
      <w:proofErr w:type="gramStart"/>
      <w:r w:rsidR="0003380B">
        <w:t xml:space="preserve">health </w:t>
      </w:r>
      <w:r>
        <w:t xml:space="preserve"> at</w:t>
      </w:r>
      <w:proofErr w:type="gramEnd"/>
      <w:r>
        <w:t xml:space="preserve"> work by you, your line manager or colleagues</w:t>
      </w:r>
    </w:p>
    <w:p w14:paraId="02A07670" w14:textId="77777777" w:rsidR="00151EAA" w:rsidRDefault="00151EAA" w:rsidP="00151EAA">
      <w:pPr>
        <w:pStyle w:val="ListParagraph"/>
      </w:pPr>
    </w:p>
    <w:p w14:paraId="60EC4C3A" w14:textId="77777777" w:rsidR="00151EAA" w:rsidRDefault="00151EAA" w:rsidP="00151EAA">
      <w:pPr>
        <w:pStyle w:val="ListParagraph"/>
        <w:rPr>
          <w:color w:val="FF0000"/>
        </w:rPr>
      </w:pPr>
      <w:r>
        <w:rPr>
          <w:color w:val="FF0000"/>
        </w:rPr>
        <w:t>An example might be to have</w:t>
      </w:r>
      <w:r w:rsidRPr="00C60929">
        <w:rPr>
          <w:color w:val="FF0000"/>
        </w:rPr>
        <w:t xml:space="preserve"> regular </w:t>
      </w:r>
      <w:r>
        <w:rPr>
          <w:color w:val="FF0000"/>
        </w:rPr>
        <w:t>1:1 meetings</w:t>
      </w:r>
      <w:r w:rsidRPr="00C60929">
        <w:rPr>
          <w:color w:val="FF0000"/>
        </w:rPr>
        <w:t xml:space="preserve"> and catch-ups</w:t>
      </w:r>
      <w:r>
        <w:rPr>
          <w:color w:val="FF0000"/>
        </w:rPr>
        <w:t>,</w:t>
      </w:r>
      <w:r w:rsidRPr="00C60929">
        <w:rPr>
          <w:color w:val="FF0000"/>
        </w:rPr>
        <w:t xml:space="preserve"> working </w:t>
      </w:r>
      <w:r>
        <w:rPr>
          <w:color w:val="FF0000"/>
        </w:rPr>
        <w:t>flexibly.</w:t>
      </w:r>
    </w:p>
    <w:p w14:paraId="643526FC" w14:textId="77777777" w:rsidR="00151EAA" w:rsidRPr="00D70CA5" w:rsidRDefault="00151EAA" w:rsidP="00151EAA">
      <w:pPr>
        <w:pStyle w:val="ListParagraph"/>
        <w:ind w:left="1440"/>
      </w:pPr>
    </w:p>
    <w:p w14:paraId="49B12A12" w14:textId="77777777" w:rsidR="00151EAA" w:rsidRPr="00D70CA5" w:rsidRDefault="00151EAA" w:rsidP="00151EAA">
      <w:pPr>
        <w:pStyle w:val="ListParagraph"/>
        <w:spacing w:line="480" w:lineRule="auto"/>
      </w:pPr>
      <w:r>
        <w:t>……………………………………………………………………………………………………………………………………………….</w:t>
      </w:r>
    </w:p>
    <w:p w14:paraId="2CA7D93F" w14:textId="77777777" w:rsidR="00151EAA" w:rsidRPr="00D70CA5" w:rsidRDefault="00151EAA" w:rsidP="00151EAA">
      <w:pPr>
        <w:pStyle w:val="ListParagraph"/>
        <w:spacing w:line="480" w:lineRule="auto"/>
      </w:pPr>
      <w:r>
        <w:t>……………………………………………………………………………………………………………………………………………….</w:t>
      </w:r>
    </w:p>
    <w:p w14:paraId="47DA0101" w14:textId="77777777" w:rsidR="00151EAA" w:rsidRDefault="00151EAA" w:rsidP="00151EAA">
      <w:pPr>
        <w:pStyle w:val="ListParagraph"/>
        <w:rPr>
          <w:color w:val="000000" w:themeColor="text1"/>
        </w:rPr>
      </w:pPr>
    </w:p>
    <w:p w14:paraId="7725D789" w14:textId="24A4C745" w:rsidR="00151EAA" w:rsidRPr="00C03AEE" w:rsidRDefault="00151EAA" w:rsidP="00151EAA">
      <w:pPr>
        <w:pStyle w:val="ListParagraph"/>
        <w:numPr>
          <w:ilvl w:val="0"/>
          <w:numId w:val="17"/>
        </w:numPr>
        <w:spacing w:after="160" w:line="259" w:lineRule="auto"/>
        <w:rPr>
          <w:color w:val="000000" w:themeColor="text1"/>
        </w:rPr>
      </w:pPr>
      <w:r w:rsidRPr="00C03AEE">
        <w:rPr>
          <w:color w:val="000000" w:themeColor="text1"/>
        </w:rPr>
        <w:lastRenderedPageBreak/>
        <w:t xml:space="preserve">How </w:t>
      </w:r>
      <w:r>
        <w:rPr>
          <w:color w:val="000000" w:themeColor="text1"/>
        </w:rPr>
        <w:t>could</w:t>
      </w:r>
      <w:r w:rsidRPr="00C03AEE">
        <w:rPr>
          <w:color w:val="000000" w:themeColor="text1"/>
        </w:rPr>
        <w:t xml:space="preserve"> poor </w:t>
      </w:r>
      <w:r w:rsidR="0003380B">
        <w:rPr>
          <w:color w:val="000000" w:themeColor="text1"/>
        </w:rPr>
        <w:t xml:space="preserve">mental physical health </w:t>
      </w:r>
      <w:r w:rsidR="0003380B" w:rsidRPr="00C03AEE">
        <w:rPr>
          <w:color w:val="000000" w:themeColor="text1"/>
        </w:rPr>
        <w:t>affect</w:t>
      </w:r>
      <w:r>
        <w:rPr>
          <w:color w:val="000000" w:themeColor="text1"/>
        </w:rPr>
        <w:t xml:space="preserve"> you and </w:t>
      </w:r>
      <w:r w:rsidRPr="00C03AEE">
        <w:rPr>
          <w:color w:val="000000" w:themeColor="text1"/>
        </w:rPr>
        <w:t xml:space="preserve">your work? </w:t>
      </w:r>
    </w:p>
    <w:p w14:paraId="01CA9FE7" w14:textId="77777777" w:rsidR="00151EAA" w:rsidRPr="00C03AEE" w:rsidRDefault="00151EAA" w:rsidP="00151EAA">
      <w:pPr>
        <w:pStyle w:val="ListParagraph"/>
        <w:rPr>
          <w:color w:val="000000" w:themeColor="text1"/>
        </w:rPr>
      </w:pPr>
    </w:p>
    <w:p w14:paraId="55652195" w14:textId="77777777" w:rsidR="00151EAA" w:rsidRDefault="00151EAA" w:rsidP="00151EAA">
      <w:pPr>
        <w:pStyle w:val="ListParagraph"/>
        <w:rPr>
          <w:color w:val="FF0000"/>
        </w:rPr>
      </w:pPr>
      <w:r>
        <w:rPr>
          <w:color w:val="FF0000"/>
        </w:rPr>
        <w:t>An example of this could include</w:t>
      </w:r>
      <w:r w:rsidRPr="00C60929">
        <w:rPr>
          <w:color w:val="FF0000"/>
        </w:rPr>
        <w:t xml:space="preserve"> difficult</w:t>
      </w:r>
      <w:r>
        <w:rPr>
          <w:color w:val="FF0000"/>
        </w:rPr>
        <w:t>y</w:t>
      </w:r>
      <w:r w:rsidRPr="00C60929">
        <w:rPr>
          <w:color w:val="FF0000"/>
        </w:rPr>
        <w:t xml:space="preserve"> to make decisions, struggle to prioritise, </w:t>
      </w:r>
      <w:r>
        <w:rPr>
          <w:color w:val="FF0000"/>
        </w:rPr>
        <w:t>poor</w:t>
      </w:r>
      <w:r w:rsidRPr="00C60929">
        <w:rPr>
          <w:color w:val="FF0000"/>
        </w:rPr>
        <w:t xml:space="preserve"> concentration</w:t>
      </w:r>
      <w:r>
        <w:rPr>
          <w:color w:val="FF0000"/>
        </w:rPr>
        <w:t>.</w:t>
      </w:r>
    </w:p>
    <w:p w14:paraId="23C6219B" w14:textId="77777777" w:rsidR="00151EAA" w:rsidRPr="00D70CA5" w:rsidRDefault="00151EAA" w:rsidP="00151EAA">
      <w:pPr>
        <w:pStyle w:val="ListParagraph"/>
        <w:ind w:left="1440"/>
      </w:pPr>
    </w:p>
    <w:p w14:paraId="030404F0" w14:textId="04D3253B" w:rsidR="00151EAA" w:rsidRPr="00D70CA5" w:rsidRDefault="00151EAA" w:rsidP="00151EAA">
      <w:pPr>
        <w:pStyle w:val="ListParagraph"/>
        <w:spacing w:line="480" w:lineRule="auto"/>
      </w:pPr>
      <w:r w:rsidRPr="00D70CA5">
        <w:t>………………………………………………………………………………………………………………………………………………………………………………………………………………………………………………………………………………………………………………………………………………………………………………………………………</w:t>
      </w:r>
      <w:r>
        <w:t>………………………………………</w:t>
      </w:r>
    </w:p>
    <w:p w14:paraId="4C3E258E" w14:textId="77777777" w:rsidR="00151EAA" w:rsidRDefault="00151EAA" w:rsidP="00151EAA">
      <w:pPr>
        <w:pStyle w:val="ListParagraph"/>
        <w:spacing w:line="480" w:lineRule="auto"/>
      </w:pPr>
    </w:p>
    <w:p w14:paraId="0733A58A" w14:textId="3EE6059B" w:rsidR="00151EAA" w:rsidRDefault="00151EAA" w:rsidP="00151EAA">
      <w:pPr>
        <w:pStyle w:val="ListParagraph"/>
        <w:numPr>
          <w:ilvl w:val="0"/>
          <w:numId w:val="17"/>
        </w:numPr>
        <w:spacing w:after="160" w:line="259" w:lineRule="auto"/>
      </w:pPr>
      <w:r>
        <w:t xml:space="preserve">What can trigger poor </w:t>
      </w:r>
      <w:r w:rsidR="0003380B">
        <w:t>mental physical health for</w:t>
      </w:r>
      <w:r>
        <w:t xml:space="preserve"> you whilst working? </w:t>
      </w:r>
    </w:p>
    <w:p w14:paraId="6362474B" w14:textId="77777777" w:rsidR="00151EAA" w:rsidRPr="00C60929" w:rsidRDefault="00151EAA" w:rsidP="00151EAA">
      <w:pPr>
        <w:pStyle w:val="ListParagraph"/>
        <w:rPr>
          <w:color w:val="FF0000"/>
        </w:rPr>
      </w:pPr>
    </w:p>
    <w:p w14:paraId="4C55EFDF" w14:textId="77777777" w:rsidR="00151EAA" w:rsidRDefault="00151EAA" w:rsidP="00151EAA">
      <w:pPr>
        <w:pStyle w:val="ListParagraph"/>
        <w:rPr>
          <w:color w:val="FF0000"/>
        </w:rPr>
      </w:pPr>
      <w:r>
        <w:rPr>
          <w:color w:val="FF0000"/>
        </w:rPr>
        <w:t>An example could be,</w:t>
      </w:r>
      <w:r w:rsidRPr="00C60929">
        <w:rPr>
          <w:color w:val="FF0000"/>
        </w:rPr>
        <w:t xml:space="preserve"> </w:t>
      </w:r>
      <w:r>
        <w:rPr>
          <w:color w:val="FF0000"/>
        </w:rPr>
        <w:t>a change to your work pattern</w:t>
      </w:r>
      <w:r w:rsidRPr="00C60929">
        <w:rPr>
          <w:color w:val="FF0000"/>
        </w:rPr>
        <w:t xml:space="preserve">, tight deadlines, something not going </w:t>
      </w:r>
      <w:r>
        <w:rPr>
          <w:color w:val="FF0000"/>
        </w:rPr>
        <w:t>well</w:t>
      </w:r>
      <w:r w:rsidRPr="00C60929">
        <w:rPr>
          <w:color w:val="FF0000"/>
        </w:rPr>
        <w:t xml:space="preserve">. </w:t>
      </w:r>
    </w:p>
    <w:p w14:paraId="17E01FDF" w14:textId="77777777" w:rsidR="00151EAA" w:rsidRPr="00D70CA5" w:rsidRDefault="00151EAA" w:rsidP="00151EAA">
      <w:pPr>
        <w:pStyle w:val="ListParagraph"/>
        <w:ind w:left="1440"/>
      </w:pPr>
    </w:p>
    <w:p w14:paraId="0C336A08" w14:textId="3347EAC0" w:rsidR="00151EAA" w:rsidRPr="00D70CA5" w:rsidRDefault="00151EAA" w:rsidP="00151EAA">
      <w:pPr>
        <w:pStyle w:val="ListParagraph"/>
        <w:spacing w:line="480" w:lineRule="auto"/>
      </w:pPr>
      <w:r w:rsidRPr="00D70CA5">
        <w:t>………………………………………………………………………………………………………………………………………………………………………………………………………………………………………………………………………………………………………………………………………………………………………………………………………</w:t>
      </w:r>
      <w:r>
        <w:t>………………………………………</w:t>
      </w:r>
    </w:p>
    <w:p w14:paraId="21C3888E" w14:textId="77777777" w:rsidR="00151EAA" w:rsidRPr="00D70CA5" w:rsidRDefault="00151EAA" w:rsidP="00151EAA">
      <w:pPr>
        <w:pStyle w:val="ListParagraph"/>
        <w:spacing w:line="480" w:lineRule="auto"/>
      </w:pPr>
    </w:p>
    <w:p w14:paraId="655A8228" w14:textId="77777777" w:rsidR="00151EAA" w:rsidRDefault="00151EAA" w:rsidP="00151EAA">
      <w:pPr>
        <w:pStyle w:val="ListParagraph"/>
        <w:numPr>
          <w:ilvl w:val="0"/>
          <w:numId w:val="17"/>
        </w:numPr>
        <w:spacing w:after="160" w:line="259" w:lineRule="auto"/>
        <w:rPr>
          <w:color w:val="000000" w:themeColor="text1"/>
        </w:rPr>
      </w:pPr>
      <w:r w:rsidRPr="00C60929">
        <w:rPr>
          <w:color w:val="000000" w:themeColor="text1"/>
        </w:rPr>
        <w:t xml:space="preserve">What </w:t>
      </w:r>
      <w:r>
        <w:rPr>
          <w:color w:val="000000" w:themeColor="text1"/>
        </w:rPr>
        <w:t>do you do to stay mentally h</w:t>
      </w:r>
      <w:r w:rsidRPr="00C60929">
        <w:rPr>
          <w:color w:val="000000" w:themeColor="text1"/>
        </w:rPr>
        <w:t xml:space="preserve">ealthy at work? </w:t>
      </w:r>
    </w:p>
    <w:p w14:paraId="5C4018D0" w14:textId="77777777" w:rsidR="00151EAA" w:rsidRPr="00C60929" w:rsidRDefault="00151EAA" w:rsidP="00151EAA">
      <w:pPr>
        <w:pStyle w:val="ListParagraph"/>
        <w:rPr>
          <w:color w:val="000000" w:themeColor="text1"/>
        </w:rPr>
      </w:pPr>
    </w:p>
    <w:p w14:paraId="2204CD10" w14:textId="5AD98457" w:rsidR="00151EAA" w:rsidRDefault="00151EAA" w:rsidP="00151EAA">
      <w:pPr>
        <w:pStyle w:val="ListParagraph"/>
        <w:rPr>
          <w:color w:val="FF0000"/>
        </w:rPr>
      </w:pPr>
      <w:r>
        <w:rPr>
          <w:color w:val="FF0000"/>
        </w:rPr>
        <w:t xml:space="preserve">An example might </w:t>
      </w:r>
      <w:r w:rsidR="009144E5">
        <w:rPr>
          <w:color w:val="FF0000"/>
        </w:rPr>
        <w:t>be</w:t>
      </w:r>
      <w:r>
        <w:rPr>
          <w:color w:val="FF0000"/>
        </w:rPr>
        <w:t xml:space="preserve"> regular breaks including a lunch break away from your place of work.</w:t>
      </w:r>
    </w:p>
    <w:p w14:paraId="2D3BAF10" w14:textId="77777777" w:rsidR="00151EAA" w:rsidRPr="00D70CA5" w:rsidRDefault="00151EAA" w:rsidP="00151EAA">
      <w:pPr>
        <w:pStyle w:val="ListParagraph"/>
        <w:ind w:left="1440"/>
      </w:pPr>
    </w:p>
    <w:p w14:paraId="556FE0FD" w14:textId="192EA2DB" w:rsidR="00151EAA" w:rsidRPr="00D70CA5" w:rsidRDefault="00151EAA" w:rsidP="00151EAA">
      <w:pPr>
        <w:pStyle w:val="ListParagraph"/>
        <w:spacing w:line="480" w:lineRule="auto"/>
      </w:pPr>
      <w:r w:rsidRPr="00D70CA5">
        <w:t>………………………………………………………………………………………………………………………………………………………………………………………………………………………………………………………………………………………………………………………………………………………………………………………………………</w:t>
      </w:r>
      <w:r>
        <w:t>………………………………………</w:t>
      </w:r>
    </w:p>
    <w:p w14:paraId="401734E8" w14:textId="77777777" w:rsidR="00151EAA" w:rsidRDefault="00151EAA" w:rsidP="00151EAA">
      <w:pPr>
        <w:pStyle w:val="ListParagraph"/>
      </w:pPr>
    </w:p>
    <w:p w14:paraId="555590CE" w14:textId="77777777" w:rsidR="00151EAA" w:rsidRDefault="00151EAA" w:rsidP="00151EAA">
      <w:pPr>
        <w:pStyle w:val="ListParagraph"/>
        <w:ind w:left="1440"/>
      </w:pPr>
    </w:p>
    <w:p w14:paraId="4EA11796" w14:textId="0BD6B690" w:rsidR="00151EAA" w:rsidRDefault="00151EAA" w:rsidP="00151EAA">
      <w:pPr>
        <w:pStyle w:val="ListParagraph"/>
        <w:numPr>
          <w:ilvl w:val="0"/>
          <w:numId w:val="17"/>
        </w:numPr>
        <w:spacing w:after="160" w:line="259" w:lineRule="auto"/>
        <w:rPr>
          <w:color w:val="000000" w:themeColor="text1"/>
        </w:rPr>
      </w:pPr>
      <w:r>
        <w:rPr>
          <w:color w:val="000000" w:themeColor="text1"/>
        </w:rPr>
        <w:t>If you are</w:t>
      </w:r>
      <w:r w:rsidRPr="00C60929">
        <w:rPr>
          <w:color w:val="000000" w:themeColor="text1"/>
        </w:rPr>
        <w:t xml:space="preserve"> starting to experience poor </w:t>
      </w:r>
      <w:r w:rsidR="0003380B">
        <w:rPr>
          <w:color w:val="000000" w:themeColor="text1"/>
        </w:rPr>
        <w:t>mental physical health what</w:t>
      </w:r>
      <w:r>
        <w:rPr>
          <w:color w:val="000000" w:themeColor="text1"/>
        </w:rPr>
        <w:t xml:space="preserve"> might your colleagues or line manager see in your behaviour?</w:t>
      </w:r>
    </w:p>
    <w:p w14:paraId="1512ACC9" w14:textId="77777777" w:rsidR="00151EAA" w:rsidRDefault="00151EAA" w:rsidP="00151EAA">
      <w:pPr>
        <w:pStyle w:val="ListParagraph"/>
        <w:rPr>
          <w:color w:val="000000" w:themeColor="text1"/>
        </w:rPr>
      </w:pPr>
    </w:p>
    <w:p w14:paraId="087B65F4" w14:textId="77777777" w:rsidR="00151EAA" w:rsidRDefault="00151EAA" w:rsidP="00151EAA">
      <w:pPr>
        <w:pStyle w:val="ListParagraph"/>
        <w:rPr>
          <w:color w:val="FF0000"/>
        </w:rPr>
      </w:pPr>
      <w:r w:rsidRPr="00C03AEE">
        <w:rPr>
          <w:color w:val="FF0000"/>
        </w:rPr>
        <w:t>An example of this could be tiredness, poor judgement, or fatigue.</w:t>
      </w:r>
    </w:p>
    <w:p w14:paraId="0102E755" w14:textId="77777777" w:rsidR="00151EAA" w:rsidRPr="00D70CA5" w:rsidRDefault="00151EAA" w:rsidP="00151EAA">
      <w:pPr>
        <w:pStyle w:val="ListParagraph"/>
        <w:ind w:left="1440"/>
      </w:pPr>
    </w:p>
    <w:p w14:paraId="6771695D" w14:textId="3E45FE29" w:rsidR="00151EAA" w:rsidRPr="00D70CA5" w:rsidRDefault="00151EAA" w:rsidP="00151EAA">
      <w:pPr>
        <w:pStyle w:val="ListParagraph"/>
        <w:spacing w:line="480" w:lineRule="auto"/>
      </w:pPr>
      <w:r w:rsidRPr="00D70CA5">
        <w:t>………………………………………………………………………………………………………………………………………………………………………………………………………………………………………………………………………………………………</w:t>
      </w:r>
    </w:p>
    <w:p w14:paraId="653A7E82" w14:textId="77777777" w:rsidR="00151EAA" w:rsidRPr="00C60929" w:rsidRDefault="00151EAA" w:rsidP="00151EAA">
      <w:pPr>
        <w:pStyle w:val="ListParagraph"/>
        <w:numPr>
          <w:ilvl w:val="0"/>
          <w:numId w:val="17"/>
        </w:numPr>
        <w:spacing w:after="160" w:line="259" w:lineRule="auto"/>
        <w:rPr>
          <w:color w:val="000000" w:themeColor="text1"/>
        </w:rPr>
      </w:pPr>
      <w:r>
        <w:rPr>
          <w:color w:val="000000" w:themeColor="text1"/>
        </w:rPr>
        <w:lastRenderedPageBreak/>
        <w:t>What do you want your colleagues or line manager to do if they see these signs</w:t>
      </w:r>
      <w:r w:rsidRPr="00C60929">
        <w:rPr>
          <w:color w:val="000000" w:themeColor="text1"/>
        </w:rPr>
        <w:t xml:space="preserve">? </w:t>
      </w:r>
    </w:p>
    <w:p w14:paraId="10141C45" w14:textId="77777777" w:rsidR="00151EAA" w:rsidRPr="00C60929" w:rsidRDefault="00151EAA" w:rsidP="00151EAA">
      <w:pPr>
        <w:pStyle w:val="ListParagraph"/>
        <w:rPr>
          <w:color w:val="FF0000"/>
        </w:rPr>
      </w:pPr>
    </w:p>
    <w:p w14:paraId="6E8D2AC7" w14:textId="77777777" w:rsidR="00151EAA" w:rsidRDefault="00151EAA" w:rsidP="00151EAA">
      <w:pPr>
        <w:pStyle w:val="ListParagraph"/>
        <w:rPr>
          <w:color w:val="FF0000"/>
        </w:rPr>
      </w:pPr>
      <w:r>
        <w:rPr>
          <w:color w:val="FF0000"/>
        </w:rPr>
        <w:t xml:space="preserve">An example might be to take you to one side and </w:t>
      </w:r>
      <w:r w:rsidRPr="00C60929">
        <w:rPr>
          <w:color w:val="FF0000"/>
        </w:rPr>
        <w:t>discreetly</w:t>
      </w:r>
      <w:r>
        <w:rPr>
          <w:color w:val="FF0000"/>
        </w:rPr>
        <w:t xml:space="preserve"> tell you</w:t>
      </w:r>
      <w:r w:rsidRPr="00C60929">
        <w:rPr>
          <w:color w:val="FF0000"/>
        </w:rPr>
        <w:t xml:space="preserve"> about it or</w:t>
      </w:r>
      <w:r>
        <w:rPr>
          <w:color w:val="FF0000"/>
        </w:rPr>
        <w:t xml:space="preserve"> </w:t>
      </w:r>
      <w:r w:rsidRPr="00C60929">
        <w:rPr>
          <w:color w:val="FF0000"/>
        </w:rPr>
        <w:t xml:space="preserve">contact someone that you have </w:t>
      </w:r>
      <w:r>
        <w:rPr>
          <w:color w:val="FF0000"/>
        </w:rPr>
        <w:t>notified them about in advance</w:t>
      </w:r>
      <w:r w:rsidRPr="00C60929">
        <w:rPr>
          <w:color w:val="FF0000"/>
        </w:rPr>
        <w:t xml:space="preserve">. </w:t>
      </w:r>
    </w:p>
    <w:p w14:paraId="38AEF879" w14:textId="77777777" w:rsidR="00151EAA" w:rsidRPr="00D70CA5" w:rsidRDefault="00151EAA" w:rsidP="00151EAA">
      <w:pPr>
        <w:pStyle w:val="ListParagraph"/>
        <w:ind w:left="1440"/>
      </w:pPr>
    </w:p>
    <w:p w14:paraId="2B7F0E41" w14:textId="1E342E2F" w:rsidR="00151EAA" w:rsidRPr="00D70CA5" w:rsidRDefault="00151EAA" w:rsidP="00151EAA">
      <w:pPr>
        <w:pStyle w:val="ListParagraph"/>
        <w:spacing w:line="480" w:lineRule="auto"/>
      </w:pPr>
      <w:r w:rsidRPr="00D70CA5">
        <w:t>………………………………………………………………………………………………………………………………………………………………………………………………………………………………………………………………………………………………</w:t>
      </w:r>
    </w:p>
    <w:p w14:paraId="6434CF94" w14:textId="77777777" w:rsidR="00151EAA" w:rsidRDefault="00151EAA" w:rsidP="00151EAA">
      <w:pPr>
        <w:pStyle w:val="ListParagraph"/>
      </w:pPr>
    </w:p>
    <w:p w14:paraId="590C4AF0" w14:textId="4EA7A9A4" w:rsidR="00151EAA" w:rsidRDefault="00151EAA" w:rsidP="00151EAA">
      <w:pPr>
        <w:pStyle w:val="ListParagraph"/>
        <w:numPr>
          <w:ilvl w:val="0"/>
          <w:numId w:val="17"/>
        </w:numPr>
        <w:spacing w:after="160" w:line="259" w:lineRule="auto"/>
      </w:pPr>
      <w:r>
        <w:t xml:space="preserve">Is there anything you could share that might support your </w:t>
      </w:r>
      <w:r w:rsidR="0003380B">
        <w:t>mental physical health at</w:t>
      </w:r>
      <w:r>
        <w:t xml:space="preserve"> work?</w:t>
      </w:r>
    </w:p>
    <w:p w14:paraId="47A3C1CA" w14:textId="77777777" w:rsidR="00151EAA" w:rsidRPr="00D70CA5" w:rsidRDefault="00151EAA" w:rsidP="00151EAA">
      <w:pPr>
        <w:pStyle w:val="ListParagraph"/>
      </w:pPr>
    </w:p>
    <w:p w14:paraId="704E2BBC" w14:textId="77777777" w:rsidR="00151EAA" w:rsidRPr="00D70CA5" w:rsidRDefault="00151EAA" w:rsidP="00151EAA">
      <w:pPr>
        <w:pStyle w:val="ListParagraph"/>
        <w:spacing w:line="480" w:lineRule="auto"/>
      </w:pPr>
      <w:r w:rsidRPr="00D70CA5">
        <w:t>………………………………………………………………………………………………………………………………………………………………………………………………………………………………………………………………………………………………………………………………………………………………………………………………………</w:t>
      </w:r>
      <w:r>
        <w:t>……………………………………..</w:t>
      </w:r>
      <w:r w:rsidRPr="00D70CA5">
        <w:t xml:space="preserve"> </w:t>
      </w:r>
    </w:p>
    <w:p w14:paraId="01F0C4D6" w14:textId="6F16CF64" w:rsidR="00151EAA" w:rsidRPr="00D70CA5" w:rsidRDefault="00151EAA" w:rsidP="00151EAA">
      <w:pPr>
        <w:pStyle w:val="ListParagraph"/>
        <w:spacing w:line="480" w:lineRule="auto"/>
      </w:pPr>
      <w:r w:rsidRPr="00D70CA5">
        <w:t>………………………………………………………………………………………………………………………………………………</w:t>
      </w:r>
      <w:r>
        <w:t>.</w:t>
      </w:r>
    </w:p>
    <w:p w14:paraId="39A28BAC" w14:textId="2BD522B3" w:rsidR="009C1B8E" w:rsidRDefault="009C1B8E" w:rsidP="00AE699C">
      <w:pPr>
        <w:spacing w:after="28" w:line="259" w:lineRule="auto"/>
        <w:ind w:left="0" w:right="41" w:firstLine="0"/>
        <w:rPr>
          <w:b/>
          <w:i/>
          <w:color w:val="3F937A"/>
        </w:rPr>
      </w:pPr>
    </w:p>
    <w:p w14:paraId="2AA0F602" w14:textId="591F263D" w:rsidR="009C1B8E" w:rsidRDefault="009C1B8E" w:rsidP="00AE699C">
      <w:pPr>
        <w:spacing w:after="28" w:line="259" w:lineRule="auto"/>
        <w:ind w:left="0" w:right="41" w:firstLine="0"/>
        <w:rPr>
          <w:b/>
          <w:i/>
          <w:color w:val="3F937A"/>
        </w:rPr>
      </w:pPr>
    </w:p>
    <w:p w14:paraId="1B0AD631" w14:textId="09C7DC16" w:rsidR="00151EAA" w:rsidRDefault="00151EAA" w:rsidP="00AE699C">
      <w:pPr>
        <w:spacing w:after="28" w:line="259" w:lineRule="auto"/>
        <w:ind w:left="0" w:right="41" w:firstLine="0"/>
        <w:rPr>
          <w:b/>
          <w:i/>
          <w:color w:val="3F937A"/>
        </w:rPr>
      </w:pPr>
    </w:p>
    <w:p w14:paraId="5352FA01" w14:textId="314DD32D" w:rsidR="00151EAA" w:rsidRDefault="00151EAA" w:rsidP="00AE699C">
      <w:pPr>
        <w:spacing w:after="28" w:line="259" w:lineRule="auto"/>
        <w:ind w:left="0" w:right="41" w:firstLine="0"/>
        <w:rPr>
          <w:b/>
          <w:i/>
          <w:color w:val="3F937A"/>
        </w:rPr>
      </w:pPr>
    </w:p>
    <w:p w14:paraId="11AB44E2" w14:textId="727E5C47" w:rsidR="00151EAA" w:rsidRDefault="00151EAA" w:rsidP="00AE699C">
      <w:pPr>
        <w:spacing w:after="28" w:line="259" w:lineRule="auto"/>
        <w:ind w:left="0" w:right="41" w:firstLine="0"/>
        <w:rPr>
          <w:b/>
          <w:i/>
          <w:color w:val="3F937A"/>
        </w:rPr>
      </w:pPr>
    </w:p>
    <w:p w14:paraId="74A70940" w14:textId="471AC706" w:rsidR="00151EAA" w:rsidRDefault="00151EAA" w:rsidP="00AE699C">
      <w:pPr>
        <w:spacing w:after="28" w:line="259" w:lineRule="auto"/>
        <w:ind w:left="0" w:right="41" w:firstLine="0"/>
        <w:rPr>
          <w:b/>
          <w:i/>
          <w:color w:val="3F937A"/>
        </w:rPr>
      </w:pPr>
    </w:p>
    <w:p w14:paraId="695204DF" w14:textId="0A91DB19" w:rsidR="00151EAA" w:rsidRDefault="00151EAA" w:rsidP="00AE699C">
      <w:pPr>
        <w:spacing w:after="28" w:line="259" w:lineRule="auto"/>
        <w:ind w:left="0" w:right="41" w:firstLine="0"/>
        <w:rPr>
          <w:b/>
          <w:i/>
          <w:color w:val="3F937A"/>
        </w:rPr>
      </w:pPr>
    </w:p>
    <w:p w14:paraId="188EF9C5" w14:textId="4010AA12" w:rsidR="00151EAA" w:rsidRDefault="00151EAA" w:rsidP="00AE699C">
      <w:pPr>
        <w:spacing w:after="28" w:line="259" w:lineRule="auto"/>
        <w:ind w:left="0" w:right="41" w:firstLine="0"/>
        <w:rPr>
          <w:b/>
          <w:i/>
          <w:color w:val="3F937A"/>
        </w:rPr>
      </w:pPr>
    </w:p>
    <w:p w14:paraId="5A595485" w14:textId="300C664F" w:rsidR="00151EAA" w:rsidRDefault="00151EAA" w:rsidP="00AE699C">
      <w:pPr>
        <w:spacing w:after="28" w:line="259" w:lineRule="auto"/>
        <w:ind w:left="0" w:right="41" w:firstLine="0"/>
        <w:rPr>
          <w:b/>
          <w:i/>
          <w:color w:val="3F937A"/>
        </w:rPr>
      </w:pPr>
    </w:p>
    <w:p w14:paraId="66BD9F11" w14:textId="138C3C20" w:rsidR="00151EAA" w:rsidRDefault="00151EAA" w:rsidP="00AE699C">
      <w:pPr>
        <w:spacing w:after="28" w:line="259" w:lineRule="auto"/>
        <w:ind w:left="0" w:right="41" w:firstLine="0"/>
        <w:rPr>
          <w:b/>
          <w:i/>
          <w:color w:val="3F937A"/>
        </w:rPr>
      </w:pPr>
    </w:p>
    <w:p w14:paraId="05EB4F27" w14:textId="77777777" w:rsidR="00151EAA" w:rsidRDefault="00151EAA" w:rsidP="00AE699C">
      <w:pPr>
        <w:spacing w:after="28" w:line="259" w:lineRule="auto"/>
        <w:ind w:left="0" w:right="41" w:firstLine="0"/>
        <w:rPr>
          <w:b/>
          <w:i/>
          <w:color w:val="3F937A"/>
        </w:rPr>
      </w:pPr>
    </w:p>
    <w:p w14:paraId="77851A0F" w14:textId="77777777" w:rsidR="00AE699C" w:rsidRPr="008B72E6" w:rsidRDefault="00AE699C" w:rsidP="00AE699C">
      <w:pPr>
        <w:shd w:val="clear" w:color="auto" w:fill="FFFFFF"/>
        <w:spacing w:before="120" w:after="225"/>
        <w:rPr>
          <w:rFonts w:asciiTheme="minorHAnsi" w:hAnsiTheme="minorHAnsi" w:cstheme="minorHAnsi"/>
          <w:color w:val="49535C"/>
          <w:szCs w:val="24"/>
        </w:rPr>
      </w:pPr>
      <w:r w:rsidRPr="008B72E6">
        <w:rPr>
          <w:rFonts w:asciiTheme="minorHAnsi" w:hAnsiTheme="minorHAnsi" w:cstheme="minorHAnsi"/>
          <w:color w:val="49535C"/>
          <w:szCs w:val="24"/>
        </w:rPr>
        <w:t>Wiltshire Health and Care is committed to listening to and acting on feedback from patients, staff and the public, whatever their experience within our services.</w:t>
      </w:r>
      <w:r>
        <w:rPr>
          <w:rFonts w:asciiTheme="minorHAnsi" w:hAnsiTheme="minorHAnsi" w:cstheme="minorHAnsi"/>
          <w:color w:val="49535C"/>
          <w:szCs w:val="24"/>
        </w:rPr>
        <w:t xml:space="preserve"> </w:t>
      </w:r>
      <w:r w:rsidRPr="008B72E6">
        <w:rPr>
          <w:rFonts w:asciiTheme="minorHAnsi" w:hAnsiTheme="minorHAnsi" w:cstheme="minorHAnsi"/>
          <w:color w:val="49535C"/>
          <w:szCs w:val="24"/>
        </w:rPr>
        <w:t>The administration and facilitation of any feedback is carried out by the PALS team. The team should be notified at the earliest opportunity regarding any complaints, concerns, compliments and feedback that is received.</w:t>
      </w:r>
    </w:p>
    <w:p w14:paraId="4845982D" w14:textId="77777777" w:rsidR="00AE699C" w:rsidRPr="008B72E6" w:rsidRDefault="00AE699C" w:rsidP="00AE699C">
      <w:pPr>
        <w:spacing w:after="0"/>
        <w:rPr>
          <w:rFonts w:asciiTheme="minorHAnsi" w:hAnsiTheme="minorHAnsi" w:cstheme="minorHAnsi"/>
          <w:color w:val="595959" w:themeColor="text1" w:themeTint="A6"/>
          <w:szCs w:val="24"/>
        </w:rPr>
      </w:pPr>
      <w:r w:rsidRPr="008B72E6">
        <w:rPr>
          <w:rFonts w:asciiTheme="minorHAnsi" w:hAnsiTheme="minorHAnsi" w:cstheme="minorHAnsi"/>
          <w:color w:val="595959" w:themeColor="text1" w:themeTint="A6"/>
          <w:szCs w:val="24"/>
        </w:rPr>
        <w:t xml:space="preserve">Email: </w:t>
      </w:r>
      <w:r w:rsidRPr="008B72E6">
        <w:rPr>
          <w:rFonts w:asciiTheme="minorHAnsi" w:hAnsiTheme="minorHAnsi" w:cstheme="minorHAnsi"/>
          <w:color w:val="595959" w:themeColor="text1" w:themeTint="A6"/>
          <w:szCs w:val="24"/>
          <w:u w:val="single"/>
        </w:rPr>
        <w:t>pals.wiltshirehealthandcare@nhs.net</w:t>
      </w:r>
      <w:r w:rsidRPr="008B72E6">
        <w:rPr>
          <w:rFonts w:asciiTheme="minorHAnsi" w:hAnsiTheme="minorHAnsi" w:cstheme="minorHAnsi"/>
          <w:color w:val="595959" w:themeColor="text1" w:themeTint="A6"/>
          <w:szCs w:val="24"/>
        </w:rPr>
        <w:t xml:space="preserve">  </w:t>
      </w:r>
    </w:p>
    <w:p w14:paraId="30EBDCED" w14:textId="77777777" w:rsidR="00AE699C" w:rsidRPr="008B72E6" w:rsidRDefault="00AE699C" w:rsidP="00AE699C">
      <w:pPr>
        <w:spacing w:after="0"/>
        <w:rPr>
          <w:rFonts w:asciiTheme="minorHAnsi" w:hAnsiTheme="minorHAnsi" w:cstheme="minorHAnsi"/>
          <w:color w:val="595959" w:themeColor="text1" w:themeTint="A6"/>
          <w:szCs w:val="24"/>
        </w:rPr>
      </w:pPr>
      <w:r w:rsidRPr="008B72E6">
        <w:rPr>
          <w:rFonts w:asciiTheme="minorHAnsi" w:hAnsiTheme="minorHAnsi" w:cstheme="minorHAnsi"/>
          <w:color w:val="595959" w:themeColor="text1" w:themeTint="A6"/>
          <w:szCs w:val="24"/>
        </w:rPr>
        <w:t>Telephone: 01249 454395</w:t>
      </w:r>
    </w:p>
    <w:p w14:paraId="63873D1F" w14:textId="3240446A" w:rsidR="00AE699C" w:rsidRPr="008B72E6" w:rsidRDefault="00AE699C" w:rsidP="00AE699C">
      <w:pPr>
        <w:spacing w:after="0"/>
        <w:rPr>
          <w:rFonts w:asciiTheme="minorHAnsi" w:hAnsiTheme="minorHAnsi" w:cstheme="minorHAnsi"/>
          <w:color w:val="595959" w:themeColor="text1" w:themeTint="A6"/>
          <w:szCs w:val="24"/>
        </w:rPr>
      </w:pPr>
      <w:r w:rsidRPr="008B72E6">
        <w:rPr>
          <w:rFonts w:asciiTheme="minorHAnsi" w:hAnsiTheme="minorHAnsi" w:cstheme="minorHAnsi"/>
          <w:color w:val="595959" w:themeColor="text1" w:themeTint="A6"/>
          <w:szCs w:val="24"/>
        </w:rPr>
        <w:t xml:space="preserve">Bath and </w:t>
      </w:r>
      <w:r w:rsidR="009144E5" w:rsidRPr="008B72E6">
        <w:rPr>
          <w:rFonts w:asciiTheme="minorHAnsi" w:hAnsiTheme="minorHAnsi" w:cstheme="minorHAnsi"/>
          <w:color w:val="595959" w:themeColor="text1" w:themeTint="A6"/>
          <w:szCs w:val="24"/>
        </w:rPr>
        <w:t>Northeast</w:t>
      </w:r>
      <w:r w:rsidRPr="008B72E6">
        <w:rPr>
          <w:rFonts w:asciiTheme="minorHAnsi" w:hAnsiTheme="minorHAnsi" w:cstheme="minorHAnsi"/>
          <w:color w:val="595959" w:themeColor="text1" w:themeTint="A6"/>
          <w:szCs w:val="24"/>
        </w:rPr>
        <w:t xml:space="preserve"> Somerset, Swindon and Wiltshire Clinical Commissioning Group</w:t>
      </w:r>
    </w:p>
    <w:p w14:paraId="5640C3F9" w14:textId="77777777" w:rsidR="00AE699C" w:rsidRPr="008B72E6" w:rsidRDefault="00AE699C" w:rsidP="00AE699C">
      <w:pPr>
        <w:spacing w:after="0"/>
        <w:rPr>
          <w:rFonts w:asciiTheme="minorHAnsi" w:hAnsiTheme="minorHAnsi" w:cstheme="minorHAnsi"/>
          <w:color w:val="595959" w:themeColor="text1" w:themeTint="A6"/>
          <w:spacing w:val="15"/>
          <w:szCs w:val="24"/>
        </w:rPr>
      </w:pPr>
      <w:r w:rsidRPr="008B72E6">
        <w:rPr>
          <w:rFonts w:asciiTheme="minorHAnsi" w:hAnsiTheme="minorHAnsi" w:cstheme="minorHAnsi"/>
          <w:color w:val="595959" w:themeColor="text1" w:themeTint="A6"/>
          <w:spacing w:val="15"/>
          <w:szCs w:val="24"/>
        </w:rPr>
        <w:t>Patient Advice and Liaison Team (PALS):</w:t>
      </w:r>
    </w:p>
    <w:p w14:paraId="0DAB0F03" w14:textId="77777777" w:rsidR="00AE699C" w:rsidRPr="008B72E6" w:rsidRDefault="00AE699C" w:rsidP="00AE699C">
      <w:pPr>
        <w:spacing w:after="0"/>
        <w:rPr>
          <w:rFonts w:asciiTheme="minorHAnsi" w:hAnsiTheme="minorHAnsi" w:cstheme="minorHAnsi"/>
          <w:color w:val="595959" w:themeColor="text1" w:themeTint="A6"/>
          <w:spacing w:val="15"/>
          <w:szCs w:val="24"/>
        </w:rPr>
      </w:pPr>
      <w:r w:rsidRPr="008B72E6">
        <w:rPr>
          <w:rFonts w:asciiTheme="minorHAnsi" w:hAnsiTheme="minorHAnsi" w:cstheme="minorHAnsi"/>
          <w:color w:val="595959" w:themeColor="text1" w:themeTint="A6"/>
          <w:spacing w:val="15"/>
          <w:szCs w:val="24"/>
        </w:rPr>
        <w:t xml:space="preserve">Email: </w:t>
      </w:r>
      <w:hyperlink r:id="rId36" w:history="1">
        <w:r w:rsidRPr="008B72E6">
          <w:rPr>
            <w:rStyle w:val="Hyperlink"/>
            <w:rFonts w:asciiTheme="minorHAnsi" w:hAnsiTheme="minorHAnsi" w:cstheme="minorHAnsi"/>
            <w:color w:val="595959" w:themeColor="text1" w:themeTint="A6"/>
            <w:spacing w:val="15"/>
            <w:szCs w:val="24"/>
          </w:rPr>
          <w:t>scwcsu.palscomplaints@nhs.net</w:t>
        </w:r>
      </w:hyperlink>
      <w:r w:rsidRPr="008B72E6">
        <w:rPr>
          <w:rFonts w:asciiTheme="minorHAnsi" w:hAnsiTheme="minorHAnsi" w:cstheme="minorHAnsi"/>
          <w:color w:val="595959" w:themeColor="text1" w:themeTint="A6"/>
          <w:spacing w:val="15"/>
          <w:szCs w:val="24"/>
        </w:rPr>
        <w:t> </w:t>
      </w:r>
    </w:p>
    <w:p w14:paraId="766B9A9D" w14:textId="77777777" w:rsidR="00AE699C" w:rsidRPr="008B72E6" w:rsidRDefault="00AE699C" w:rsidP="00AE699C">
      <w:pPr>
        <w:spacing w:after="0"/>
        <w:rPr>
          <w:rFonts w:asciiTheme="minorHAnsi" w:hAnsiTheme="minorHAnsi" w:cstheme="minorHAnsi"/>
          <w:color w:val="595959" w:themeColor="text1" w:themeTint="A6"/>
          <w:spacing w:val="15"/>
          <w:szCs w:val="24"/>
        </w:rPr>
      </w:pPr>
      <w:r w:rsidRPr="008B72E6">
        <w:rPr>
          <w:rFonts w:asciiTheme="minorHAnsi" w:hAnsiTheme="minorHAnsi" w:cstheme="minorHAnsi"/>
          <w:color w:val="595959" w:themeColor="text1" w:themeTint="A6"/>
          <w:spacing w:val="15"/>
          <w:szCs w:val="24"/>
        </w:rPr>
        <w:t>Telephone: 0300 200 8844</w:t>
      </w:r>
    </w:p>
    <w:p w14:paraId="00C743EA" w14:textId="79227F46" w:rsidR="00AE699C" w:rsidRPr="00AE699C" w:rsidRDefault="00AE699C" w:rsidP="00AE699C">
      <w:pPr>
        <w:pStyle w:val="Pa2"/>
        <w:spacing w:line="240" w:lineRule="auto"/>
      </w:pPr>
      <w:r w:rsidRPr="008B72E6">
        <w:rPr>
          <w:rFonts w:asciiTheme="minorHAnsi" w:hAnsiTheme="minorHAnsi" w:cstheme="minorHAnsi"/>
          <w:color w:val="7F7F7F" w:themeColor="text1" w:themeTint="80"/>
        </w:rPr>
        <w:t>This information sheet is available to order in other languages and formats.  If you would like a copy, please contact us on 01249 454395 or email</w:t>
      </w:r>
      <w:r>
        <w:rPr>
          <w:rFonts w:asciiTheme="minorHAnsi" w:hAnsiTheme="minorHAnsi" w:cstheme="minorHAnsi"/>
          <w:color w:val="7F7F7F" w:themeColor="text1" w:themeTint="80"/>
        </w:rPr>
        <w:t>:</w:t>
      </w:r>
      <w:r w:rsidRPr="008B72E6">
        <w:rPr>
          <w:rFonts w:asciiTheme="minorHAnsi" w:hAnsiTheme="minorHAnsi" w:cstheme="minorHAnsi"/>
          <w:color w:val="7F7F7F" w:themeColor="text1" w:themeTint="80"/>
        </w:rPr>
        <w:t xml:space="preserve"> </w:t>
      </w:r>
      <w:r w:rsidRPr="008B72E6">
        <w:rPr>
          <w:rFonts w:asciiTheme="minorHAnsi" w:hAnsiTheme="minorHAnsi" w:cstheme="minorHAnsi"/>
          <w:color w:val="7F7F7F" w:themeColor="text1" w:themeTint="80"/>
          <w:u w:val="single"/>
        </w:rPr>
        <w:t>pals.wiltshirehealthandcare@nhs.ne</w:t>
      </w:r>
      <w:r>
        <w:rPr>
          <w:rFonts w:asciiTheme="minorHAnsi" w:hAnsiTheme="minorHAnsi" w:cstheme="minorHAnsi"/>
          <w:color w:val="7F7F7F" w:themeColor="text1" w:themeTint="80"/>
          <w:u w:val="single"/>
        </w:rPr>
        <w:t>t</w:t>
      </w:r>
    </w:p>
    <w:sectPr w:rsidR="00AE699C" w:rsidRPr="00AE699C" w:rsidSect="001C7035">
      <w:footerReference w:type="even" r:id="rId37"/>
      <w:footerReference w:type="default" r:id="rId38"/>
      <w:footerReference w:type="first" r:id="rId39"/>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1BEE" w14:textId="77777777" w:rsidR="00DA0F41" w:rsidRDefault="00DA0F41">
      <w:pPr>
        <w:spacing w:after="0" w:line="240" w:lineRule="auto"/>
      </w:pPr>
      <w:r>
        <w:separator/>
      </w:r>
    </w:p>
  </w:endnote>
  <w:endnote w:type="continuationSeparator" w:id="0">
    <w:p w14:paraId="2DEDF7BA" w14:textId="77777777" w:rsidR="00DA0F41" w:rsidRDefault="00DA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5AC6" w14:textId="77777777" w:rsidR="00B336C9" w:rsidRDefault="005771BC">
    <w:pPr>
      <w:spacing w:after="0" w:line="259" w:lineRule="auto"/>
      <w:ind w:left="0" w:firstLine="0"/>
    </w:pPr>
    <w:r>
      <w:fldChar w:fldCharType="begin"/>
    </w:r>
    <w:r>
      <w:instrText xml:space="preserve"> PAGE   \* MERGEFORMAT </w:instrText>
    </w:r>
    <w:r>
      <w:fldChar w:fldCharType="separate"/>
    </w:r>
    <w:r>
      <w:rPr>
        <w:color w:val="3F937A"/>
      </w:rPr>
      <w:t>2</w:t>
    </w:r>
    <w:r>
      <w:rPr>
        <w:color w:val="3F937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1F51" w14:textId="77777777" w:rsidR="00B336C9" w:rsidRDefault="005771BC">
    <w:pPr>
      <w:spacing w:after="0" w:line="259" w:lineRule="auto"/>
      <w:ind w:left="0" w:right="1" w:firstLine="0"/>
      <w:jc w:val="right"/>
    </w:pPr>
    <w:r>
      <w:fldChar w:fldCharType="begin"/>
    </w:r>
    <w:r>
      <w:instrText xml:space="preserve"> PAGE   \* MERGEFORMAT </w:instrText>
    </w:r>
    <w:r>
      <w:fldChar w:fldCharType="separate"/>
    </w:r>
    <w:r>
      <w:rPr>
        <w:color w:val="3F937A"/>
      </w:rPr>
      <w:t>3</w:t>
    </w:r>
    <w:r>
      <w:rPr>
        <w:color w:val="3F937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8199" w14:textId="77777777" w:rsidR="00B336C9" w:rsidRDefault="00D2093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35E9" w14:textId="77777777" w:rsidR="00DA0F41" w:rsidRDefault="00DA0F41">
      <w:pPr>
        <w:spacing w:after="0" w:line="240" w:lineRule="auto"/>
      </w:pPr>
      <w:r>
        <w:separator/>
      </w:r>
    </w:p>
  </w:footnote>
  <w:footnote w:type="continuationSeparator" w:id="0">
    <w:p w14:paraId="36D519EC" w14:textId="77777777" w:rsidR="00DA0F41" w:rsidRDefault="00DA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50D4B"/>
    <w:multiLevelType w:val="multilevel"/>
    <w:tmpl w:val="6B04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A659B"/>
    <w:multiLevelType w:val="hybridMultilevel"/>
    <w:tmpl w:val="787E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549BF"/>
    <w:multiLevelType w:val="hybridMultilevel"/>
    <w:tmpl w:val="C1F44236"/>
    <w:lvl w:ilvl="0" w:tplc="A5122876">
      <w:start w:val="1"/>
      <w:numFmt w:val="bullet"/>
      <w:lvlText w:val="•"/>
      <w:lvlJc w:val="left"/>
      <w:pPr>
        <w:ind w:left="28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1" w:tplc="AA167796">
      <w:start w:val="1"/>
      <w:numFmt w:val="bullet"/>
      <w:lvlText w:val="o"/>
      <w:lvlJc w:val="left"/>
      <w:pPr>
        <w:ind w:left="108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2" w:tplc="1B04B292">
      <w:start w:val="1"/>
      <w:numFmt w:val="bullet"/>
      <w:lvlText w:val="▪"/>
      <w:lvlJc w:val="left"/>
      <w:pPr>
        <w:ind w:left="180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3" w:tplc="FA5C5D94">
      <w:start w:val="1"/>
      <w:numFmt w:val="bullet"/>
      <w:lvlText w:val="•"/>
      <w:lvlJc w:val="left"/>
      <w:pPr>
        <w:ind w:left="252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4" w:tplc="4B5C9F1E">
      <w:start w:val="1"/>
      <w:numFmt w:val="bullet"/>
      <w:lvlText w:val="o"/>
      <w:lvlJc w:val="left"/>
      <w:pPr>
        <w:ind w:left="324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5" w:tplc="A858A352">
      <w:start w:val="1"/>
      <w:numFmt w:val="bullet"/>
      <w:lvlText w:val="▪"/>
      <w:lvlJc w:val="left"/>
      <w:pPr>
        <w:ind w:left="396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6" w:tplc="26947268">
      <w:start w:val="1"/>
      <w:numFmt w:val="bullet"/>
      <w:lvlText w:val="•"/>
      <w:lvlJc w:val="left"/>
      <w:pPr>
        <w:ind w:left="468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7" w:tplc="62863448">
      <w:start w:val="1"/>
      <w:numFmt w:val="bullet"/>
      <w:lvlText w:val="o"/>
      <w:lvlJc w:val="left"/>
      <w:pPr>
        <w:ind w:left="540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8" w:tplc="09A2F540">
      <w:start w:val="1"/>
      <w:numFmt w:val="bullet"/>
      <w:lvlText w:val="▪"/>
      <w:lvlJc w:val="left"/>
      <w:pPr>
        <w:ind w:left="612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abstractNum>
  <w:abstractNum w:abstractNumId="3" w15:restartNumberingAfterBreak="0">
    <w:nsid w:val="3349472E"/>
    <w:multiLevelType w:val="multilevel"/>
    <w:tmpl w:val="FDD4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17780"/>
    <w:multiLevelType w:val="hybridMultilevel"/>
    <w:tmpl w:val="60144A62"/>
    <w:lvl w:ilvl="0" w:tplc="FAB0BD50">
      <w:start w:val="1"/>
      <w:numFmt w:val="bullet"/>
      <w:lvlText w:val="•"/>
      <w:lvlJc w:val="left"/>
      <w:pPr>
        <w:ind w:left="28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1" w:tplc="606EB0A8">
      <w:start w:val="1"/>
      <w:numFmt w:val="bullet"/>
      <w:lvlText w:val="o"/>
      <w:lvlJc w:val="left"/>
      <w:pPr>
        <w:ind w:left="108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2" w:tplc="B8B0DDB4">
      <w:start w:val="1"/>
      <w:numFmt w:val="bullet"/>
      <w:lvlText w:val="▪"/>
      <w:lvlJc w:val="left"/>
      <w:pPr>
        <w:ind w:left="180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3" w:tplc="CFC65806">
      <w:start w:val="1"/>
      <w:numFmt w:val="bullet"/>
      <w:lvlText w:val="•"/>
      <w:lvlJc w:val="left"/>
      <w:pPr>
        <w:ind w:left="252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4" w:tplc="76F8633E">
      <w:start w:val="1"/>
      <w:numFmt w:val="bullet"/>
      <w:lvlText w:val="o"/>
      <w:lvlJc w:val="left"/>
      <w:pPr>
        <w:ind w:left="324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5" w:tplc="CE6EE734">
      <w:start w:val="1"/>
      <w:numFmt w:val="bullet"/>
      <w:lvlText w:val="▪"/>
      <w:lvlJc w:val="left"/>
      <w:pPr>
        <w:ind w:left="396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6" w:tplc="771E54AA">
      <w:start w:val="1"/>
      <w:numFmt w:val="bullet"/>
      <w:lvlText w:val="•"/>
      <w:lvlJc w:val="left"/>
      <w:pPr>
        <w:ind w:left="468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7" w:tplc="56544EB8">
      <w:start w:val="1"/>
      <w:numFmt w:val="bullet"/>
      <w:lvlText w:val="o"/>
      <w:lvlJc w:val="left"/>
      <w:pPr>
        <w:ind w:left="540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8" w:tplc="74709122">
      <w:start w:val="1"/>
      <w:numFmt w:val="bullet"/>
      <w:lvlText w:val="▪"/>
      <w:lvlJc w:val="left"/>
      <w:pPr>
        <w:ind w:left="612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abstractNum>
  <w:abstractNum w:abstractNumId="5" w15:restartNumberingAfterBreak="0">
    <w:nsid w:val="3CAD74BE"/>
    <w:multiLevelType w:val="hybridMultilevel"/>
    <w:tmpl w:val="D2D6EFC0"/>
    <w:lvl w:ilvl="0" w:tplc="36A81938">
      <w:start w:val="1"/>
      <w:numFmt w:val="bullet"/>
      <w:lvlText w:val="•"/>
      <w:lvlJc w:val="left"/>
      <w:pPr>
        <w:ind w:left="28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1" w:tplc="F43C63A8">
      <w:start w:val="1"/>
      <w:numFmt w:val="bullet"/>
      <w:lvlText w:val="o"/>
      <w:lvlJc w:val="left"/>
      <w:pPr>
        <w:ind w:left="108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2" w:tplc="903A75C6">
      <w:start w:val="1"/>
      <w:numFmt w:val="bullet"/>
      <w:lvlText w:val="▪"/>
      <w:lvlJc w:val="left"/>
      <w:pPr>
        <w:ind w:left="180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3" w:tplc="95E4CA48">
      <w:start w:val="1"/>
      <w:numFmt w:val="bullet"/>
      <w:lvlText w:val="•"/>
      <w:lvlJc w:val="left"/>
      <w:pPr>
        <w:ind w:left="252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4" w:tplc="E8F0FCB8">
      <w:start w:val="1"/>
      <w:numFmt w:val="bullet"/>
      <w:lvlText w:val="o"/>
      <w:lvlJc w:val="left"/>
      <w:pPr>
        <w:ind w:left="324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5" w:tplc="E564DEE8">
      <w:start w:val="1"/>
      <w:numFmt w:val="bullet"/>
      <w:lvlText w:val="▪"/>
      <w:lvlJc w:val="left"/>
      <w:pPr>
        <w:ind w:left="396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6" w:tplc="0C661A9E">
      <w:start w:val="1"/>
      <w:numFmt w:val="bullet"/>
      <w:lvlText w:val="•"/>
      <w:lvlJc w:val="left"/>
      <w:pPr>
        <w:ind w:left="468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7" w:tplc="A7E81862">
      <w:start w:val="1"/>
      <w:numFmt w:val="bullet"/>
      <w:lvlText w:val="o"/>
      <w:lvlJc w:val="left"/>
      <w:pPr>
        <w:ind w:left="540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8" w:tplc="DF149794">
      <w:start w:val="1"/>
      <w:numFmt w:val="bullet"/>
      <w:lvlText w:val="▪"/>
      <w:lvlJc w:val="left"/>
      <w:pPr>
        <w:ind w:left="612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abstractNum>
  <w:abstractNum w:abstractNumId="6" w15:restartNumberingAfterBreak="0">
    <w:nsid w:val="443C698B"/>
    <w:multiLevelType w:val="hybridMultilevel"/>
    <w:tmpl w:val="A78E60CC"/>
    <w:lvl w:ilvl="0" w:tplc="EE5AB3C4">
      <w:start w:val="1"/>
      <w:numFmt w:val="bullet"/>
      <w:lvlText w:val="•"/>
      <w:lvlJc w:val="left"/>
      <w:pPr>
        <w:ind w:left="28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1" w:tplc="0F6E5676">
      <w:start w:val="1"/>
      <w:numFmt w:val="bullet"/>
      <w:lvlText w:val="o"/>
      <w:lvlJc w:val="left"/>
      <w:pPr>
        <w:ind w:left="108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2" w:tplc="5B52DBBC">
      <w:start w:val="1"/>
      <w:numFmt w:val="bullet"/>
      <w:lvlText w:val="▪"/>
      <w:lvlJc w:val="left"/>
      <w:pPr>
        <w:ind w:left="180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3" w:tplc="66C4ECC4">
      <w:start w:val="1"/>
      <w:numFmt w:val="bullet"/>
      <w:lvlText w:val="•"/>
      <w:lvlJc w:val="left"/>
      <w:pPr>
        <w:ind w:left="252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4" w:tplc="B78E5AC8">
      <w:start w:val="1"/>
      <w:numFmt w:val="bullet"/>
      <w:lvlText w:val="o"/>
      <w:lvlJc w:val="left"/>
      <w:pPr>
        <w:ind w:left="324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5" w:tplc="16D8CFDA">
      <w:start w:val="1"/>
      <w:numFmt w:val="bullet"/>
      <w:lvlText w:val="▪"/>
      <w:lvlJc w:val="left"/>
      <w:pPr>
        <w:ind w:left="396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6" w:tplc="9DE4E1A0">
      <w:start w:val="1"/>
      <w:numFmt w:val="bullet"/>
      <w:lvlText w:val="•"/>
      <w:lvlJc w:val="left"/>
      <w:pPr>
        <w:ind w:left="468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7" w:tplc="3EFC969E">
      <w:start w:val="1"/>
      <w:numFmt w:val="bullet"/>
      <w:lvlText w:val="o"/>
      <w:lvlJc w:val="left"/>
      <w:pPr>
        <w:ind w:left="540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8" w:tplc="95B83792">
      <w:start w:val="1"/>
      <w:numFmt w:val="bullet"/>
      <w:lvlText w:val="▪"/>
      <w:lvlJc w:val="left"/>
      <w:pPr>
        <w:ind w:left="612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abstractNum>
  <w:abstractNum w:abstractNumId="7" w15:restartNumberingAfterBreak="0">
    <w:nsid w:val="4E2A7065"/>
    <w:multiLevelType w:val="hybridMultilevel"/>
    <w:tmpl w:val="3176D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595EDC"/>
    <w:multiLevelType w:val="hybridMultilevel"/>
    <w:tmpl w:val="EACAC9C6"/>
    <w:lvl w:ilvl="0" w:tplc="3996852E">
      <w:start w:val="1"/>
      <w:numFmt w:val="bullet"/>
      <w:lvlText w:val="•"/>
      <w:lvlJc w:val="left"/>
      <w:pPr>
        <w:ind w:left="28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1" w:tplc="A9EE9D1E">
      <w:start w:val="1"/>
      <w:numFmt w:val="bullet"/>
      <w:lvlText w:val="o"/>
      <w:lvlJc w:val="left"/>
      <w:pPr>
        <w:ind w:left="108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2" w:tplc="316A1866">
      <w:start w:val="1"/>
      <w:numFmt w:val="bullet"/>
      <w:lvlText w:val="▪"/>
      <w:lvlJc w:val="left"/>
      <w:pPr>
        <w:ind w:left="180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3" w:tplc="515A68E8">
      <w:start w:val="1"/>
      <w:numFmt w:val="bullet"/>
      <w:lvlText w:val="•"/>
      <w:lvlJc w:val="left"/>
      <w:pPr>
        <w:ind w:left="252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4" w:tplc="E55A4A5C">
      <w:start w:val="1"/>
      <w:numFmt w:val="bullet"/>
      <w:lvlText w:val="o"/>
      <w:lvlJc w:val="left"/>
      <w:pPr>
        <w:ind w:left="324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5" w:tplc="4176B8B8">
      <w:start w:val="1"/>
      <w:numFmt w:val="bullet"/>
      <w:lvlText w:val="▪"/>
      <w:lvlJc w:val="left"/>
      <w:pPr>
        <w:ind w:left="396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6" w:tplc="F9D4E05C">
      <w:start w:val="1"/>
      <w:numFmt w:val="bullet"/>
      <w:lvlText w:val="•"/>
      <w:lvlJc w:val="left"/>
      <w:pPr>
        <w:ind w:left="468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7" w:tplc="BABEB8E0">
      <w:start w:val="1"/>
      <w:numFmt w:val="bullet"/>
      <w:lvlText w:val="o"/>
      <w:lvlJc w:val="left"/>
      <w:pPr>
        <w:ind w:left="540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8" w:tplc="21BC8F74">
      <w:start w:val="1"/>
      <w:numFmt w:val="bullet"/>
      <w:lvlText w:val="▪"/>
      <w:lvlJc w:val="left"/>
      <w:pPr>
        <w:ind w:left="612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abstractNum>
  <w:abstractNum w:abstractNumId="9" w15:restartNumberingAfterBreak="0">
    <w:nsid w:val="55CC363A"/>
    <w:multiLevelType w:val="hybridMultilevel"/>
    <w:tmpl w:val="2C6CA59C"/>
    <w:lvl w:ilvl="0" w:tplc="D5DAA2D4">
      <w:start w:val="1"/>
      <w:numFmt w:val="bullet"/>
      <w:lvlText w:val="•"/>
      <w:lvlJc w:val="left"/>
      <w:pPr>
        <w:ind w:left="28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1" w:tplc="15E085E6">
      <w:start w:val="1"/>
      <w:numFmt w:val="bullet"/>
      <w:lvlText w:val="-"/>
      <w:lvlJc w:val="left"/>
      <w:pPr>
        <w:ind w:left="51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3280B2E6">
      <w:start w:val="1"/>
      <w:numFmt w:val="bullet"/>
      <w:lvlText w:val="▪"/>
      <w:lvlJc w:val="left"/>
      <w:pPr>
        <w:ind w:left="13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BE8EDFA6">
      <w:start w:val="1"/>
      <w:numFmt w:val="bullet"/>
      <w:lvlText w:val="•"/>
      <w:lvlJc w:val="left"/>
      <w:pPr>
        <w:ind w:left="20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89644646">
      <w:start w:val="1"/>
      <w:numFmt w:val="bullet"/>
      <w:lvlText w:val="o"/>
      <w:lvlJc w:val="left"/>
      <w:pPr>
        <w:ind w:left="28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7B7CCE1C">
      <w:start w:val="1"/>
      <w:numFmt w:val="bullet"/>
      <w:lvlText w:val="▪"/>
      <w:lvlJc w:val="left"/>
      <w:pPr>
        <w:ind w:left="352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0808FCA">
      <w:start w:val="1"/>
      <w:numFmt w:val="bullet"/>
      <w:lvlText w:val="•"/>
      <w:lvlJc w:val="left"/>
      <w:pPr>
        <w:ind w:left="424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C5142820">
      <w:start w:val="1"/>
      <w:numFmt w:val="bullet"/>
      <w:lvlText w:val="o"/>
      <w:lvlJc w:val="left"/>
      <w:pPr>
        <w:ind w:left="49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CB701E16">
      <w:start w:val="1"/>
      <w:numFmt w:val="bullet"/>
      <w:lvlText w:val="▪"/>
      <w:lvlJc w:val="left"/>
      <w:pPr>
        <w:ind w:left="56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0" w15:restartNumberingAfterBreak="0">
    <w:nsid w:val="5C7C5075"/>
    <w:multiLevelType w:val="hybridMultilevel"/>
    <w:tmpl w:val="BF303E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26C3B"/>
    <w:multiLevelType w:val="hybridMultilevel"/>
    <w:tmpl w:val="B7EC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625A1"/>
    <w:multiLevelType w:val="multilevel"/>
    <w:tmpl w:val="B38A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81215"/>
    <w:multiLevelType w:val="multilevel"/>
    <w:tmpl w:val="DCAC58B4"/>
    <w:lvl w:ilvl="0">
      <w:start w:val="1"/>
      <w:numFmt w:val="bullet"/>
      <w:lvlText w:val=""/>
      <w:lvlJc w:val="left"/>
      <w:pPr>
        <w:tabs>
          <w:tab w:val="num" w:pos="-740"/>
        </w:tabs>
        <w:ind w:left="-740" w:hanging="360"/>
      </w:pPr>
      <w:rPr>
        <w:rFonts w:ascii="Symbol" w:hAnsi="Symbol" w:hint="default"/>
        <w:sz w:val="20"/>
      </w:rPr>
    </w:lvl>
    <w:lvl w:ilvl="1" w:tentative="1">
      <w:start w:val="1"/>
      <w:numFmt w:val="bullet"/>
      <w:lvlText w:val="o"/>
      <w:lvlJc w:val="left"/>
      <w:pPr>
        <w:tabs>
          <w:tab w:val="num" w:pos="-20"/>
        </w:tabs>
        <w:ind w:left="-20" w:hanging="360"/>
      </w:pPr>
      <w:rPr>
        <w:rFonts w:ascii="Courier New" w:hAnsi="Courier New" w:hint="default"/>
        <w:sz w:val="20"/>
      </w:rPr>
    </w:lvl>
    <w:lvl w:ilvl="2" w:tentative="1">
      <w:start w:val="1"/>
      <w:numFmt w:val="bullet"/>
      <w:lvlText w:val=""/>
      <w:lvlJc w:val="left"/>
      <w:pPr>
        <w:tabs>
          <w:tab w:val="num" w:pos="700"/>
        </w:tabs>
        <w:ind w:left="700" w:hanging="360"/>
      </w:pPr>
      <w:rPr>
        <w:rFonts w:ascii="Wingdings" w:hAnsi="Wingdings" w:hint="default"/>
        <w:sz w:val="20"/>
      </w:rPr>
    </w:lvl>
    <w:lvl w:ilvl="3" w:tentative="1">
      <w:start w:val="1"/>
      <w:numFmt w:val="bullet"/>
      <w:lvlText w:val=""/>
      <w:lvlJc w:val="left"/>
      <w:pPr>
        <w:tabs>
          <w:tab w:val="num" w:pos="1420"/>
        </w:tabs>
        <w:ind w:left="1420" w:hanging="360"/>
      </w:pPr>
      <w:rPr>
        <w:rFonts w:ascii="Wingdings" w:hAnsi="Wingdings" w:hint="default"/>
        <w:sz w:val="20"/>
      </w:rPr>
    </w:lvl>
    <w:lvl w:ilvl="4" w:tentative="1">
      <w:start w:val="1"/>
      <w:numFmt w:val="bullet"/>
      <w:lvlText w:val=""/>
      <w:lvlJc w:val="left"/>
      <w:pPr>
        <w:tabs>
          <w:tab w:val="num" w:pos="2140"/>
        </w:tabs>
        <w:ind w:left="2140" w:hanging="360"/>
      </w:pPr>
      <w:rPr>
        <w:rFonts w:ascii="Wingdings" w:hAnsi="Wingdings" w:hint="default"/>
        <w:sz w:val="20"/>
      </w:rPr>
    </w:lvl>
    <w:lvl w:ilvl="5" w:tentative="1">
      <w:start w:val="1"/>
      <w:numFmt w:val="bullet"/>
      <w:lvlText w:val=""/>
      <w:lvlJc w:val="left"/>
      <w:pPr>
        <w:tabs>
          <w:tab w:val="num" w:pos="2860"/>
        </w:tabs>
        <w:ind w:left="2860" w:hanging="360"/>
      </w:pPr>
      <w:rPr>
        <w:rFonts w:ascii="Wingdings" w:hAnsi="Wingdings" w:hint="default"/>
        <w:sz w:val="20"/>
      </w:rPr>
    </w:lvl>
    <w:lvl w:ilvl="6" w:tentative="1">
      <w:start w:val="1"/>
      <w:numFmt w:val="bullet"/>
      <w:lvlText w:val=""/>
      <w:lvlJc w:val="left"/>
      <w:pPr>
        <w:tabs>
          <w:tab w:val="num" w:pos="3580"/>
        </w:tabs>
        <w:ind w:left="3580" w:hanging="360"/>
      </w:pPr>
      <w:rPr>
        <w:rFonts w:ascii="Wingdings" w:hAnsi="Wingdings" w:hint="default"/>
        <w:sz w:val="20"/>
      </w:rPr>
    </w:lvl>
    <w:lvl w:ilvl="7" w:tentative="1">
      <w:start w:val="1"/>
      <w:numFmt w:val="bullet"/>
      <w:lvlText w:val=""/>
      <w:lvlJc w:val="left"/>
      <w:pPr>
        <w:tabs>
          <w:tab w:val="num" w:pos="4300"/>
        </w:tabs>
        <w:ind w:left="4300" w:hanging="360"/>
      </w:pPr>
      <w:rPr>
        <w:rFonts w:ascii="Wingdings" w:hAnsi="Wingdings" w:hint="default"/>
        <w:sz w:val="20"/>
      </w:rPr>
    </w:lvl>
    <w:lvl w:ilvl="8" w:tentative="1">
      <w:start w:val="1"/>
      <w:numFmt w:val="bullet"/>
      <w:lvlText w:val=""/>
      <w:lvlJc w:val="left"/>
      <w:pPr>
        <w:tabs>
          <w:tab w:val="num" w:pos="5020"/>
        </w:tabs>
        <w:ind w:left="5020" w:hanging="360"/>
      </w:pPr>
      <w:rPr>
        <w:rFonts w:ascii="Wingdings" w:hAnsi="Wingdings" w:hint="default"/>
        <w:sz w:val="20"/>
      </w:rPr>
    </w:lvl>
  </w:abstractNum>
  <w:abstractNum w:abstractNumId="14" w15:restartNumberingAfterBreak="0">
    <w:nsid w:val="72725670"/>
    <w:multiLevelType w:val="multilevel"/>
    <w:tmpl w:val="A8E6EF34"/>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911B3E"/>
    <w:multiLevelType w:val="multilevel"/>
    <w:tmpl w:val="B41A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FD2EE7"/>
    <w:multiLevelType w:val="hybridMultilevel"/>
    <w:tmpl w:val="3402972A"/>
    <w:lvl w:ilvl="0" w:tplc="94C0F854">
      <w:start w:val="1"/>
      <w:numFmt w:val="bullet"/>
      <w:lvlText w:val="•"/>
      <w:lvlJc w:val="left"/>
      <w:pPr>
        <w:ind w:left="28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1" w:tplc="4CCEF7D0">
      <w:start w:val="1"/>
      <w:numFmt w:val="bullet"/>
      <w:lvlText w:val="o"/>
      <w:lvlJc w:val="left"/>
      <w:pPr>
        <w:ind w:left="108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2" w:tplc="748467A2">
      <w:start w:val="1"/>
      <w:numFmt w:val="bullet"/>
      <w:lvlText w:val="▪"/>
      <w:lvlJc w:val="left"/>
      <w:pPr>
        <w:ind w:left="180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3" w:tplc="4FF83E0E">
      <w:start w:val="1"/>
      <w:numFmt w:val="bullet"/>
      <w:lvlText w:val="•"/>
      <w:lvlJc w:val="left"/>
      <w:pPr>
        <w:ind w:left="252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4" w:tplc="F1B8E884">
      <w:start w:val="1"/>
      <w:numFmt w:val="bullet"/>
      <w:lvlText w:val="o"/>
      <w:lvlJc w:val="left"/>
      <w:pPr>
        <w:ind w:left="324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5" w:tplc="AE0EEEB2">
      <w:start w:val="1"/>
      <w:numFmt w:val="bullet"/>
      <w:lvlText w:val="▪"/>
      <w:lvlJc w:val="left"/>
      <w:pPr>
        <w:ind w:left="396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6" w:tplc="E214BF26">
      <w:start w:val="1"/>
      <w:numFmt w:val="bullet"/>
      <w:lvlText w:val="•"/>
      <w:lvlJc w:val="left"/>
      <w:pPr>
        <w:ind w:left="468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7" w:tplc="A19A1D1C">
      <w:start w:val="1"/>
      <w:numFmt w:val="bullet"/>
      <w:lvlText w:val="o"/>
      <w:lvlJc w:val="left"/>
      <w:pPr>
        <w:ind w:left="540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lvl w:ilvl="8" w:tplc="2F2AD048">
      <w:start w:val="1"/>
      <w:numFmt w:val="bullet"/>
      <w:lvlText w:val="▪"/>
      <w:lvlJc w:val="left"/>
      <w:pPr>
        <w:ind w:left="6120"/>
      </w:pPr>
      <w:rPr>
        <w:rFonts w:ascii="Calibri" w:eastAsia="Calibri" w:hAnsi="Calibri" w:cs="Calibri"/>
        <w:b w:val="0"/>
        <w:i w:val="0"/>
        <w:strike w:val="0"/>
        <w:dstrike w:val="0"/>
        <w:color w:val="3F937A"/>
        <w:sz w:val="26"/>
        <w:szCs w:val="26"/>
        <w:u w:val="none" w:color="000000"/>
        <w:bdr w:val="none" w:sz="0" w:space="0" w:color="auto"/>
        <w:shd w:val="clear" w:color="auto" w:fill="auto"/>
        <w:vertAlign w:val="baseline"/>
      </w:rPr>
    </w:lvl>
  </w:abstractNum>
  <w:num w:numId="1">
    <w:abstractNumId w:val="6"/>
  </w:num>
  <w:num w:numId="2">
    <w:abstractNumId w:val="2"/>
  </w:num>
  <w:num w:numId="3">
    <w:abstractNumId w:val="15"/>
  </w:num>
  <w:num w:numId="4">
    <w:abstractNumId w:val="12"/>
  </w:num>
  <w:num w:numId="5">
    <w:abstractNumId w:val="0"/>
  </w:num>
  <w:num w:numId="6">
    <w:abstractNumId w:val="3"/>
  </w:num>
  <w:num w:numId="7">
    <w:abstractNumId w:val="16"/>
  </w:num>
  <w:num w:numId="8">
    <w:abstractNumId w:val="9"/>
  </w:num>
  <w:num w:numId="9">
    <w:abstractNumId w:val="5"/>
  </w:num>
  <w:num w:numId="10">
    <w:abstractNumId w:val="4"/>
  </w:num>
  <w:num w:numId="11">
    <w:abstractNumId w:val="8"/>
  </w:num>
  <w:num w:numId="12">
    <w:abstractNumId w:val="13"/>
  </w:num>
  <w:num w:numId="13">
    <w:abstractNumId w:val="1"/>
  </w:num>
  <w:num w:numId="14">
    <w:abstractNumId w:val="11"/>
  </w:num>
  <w:num w:numId="15">
    <w:abstractNumId w:val="10"/>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68"/>
    <w:rsid w:val="000057B3"/>
    <w:rsid w:val="00011AA5"/>
    <w:rsid w:val="00012FD1"/>
    <w:rsid w:val="0003380B"/>
    <w:rsid w:val="00045073"/>
    <w:rsid w:val="00067589"/>
    <w:rsid w:val="000825A9"/>
    <w:rsid w:val="000B11FE"/>
    <w:rsid w:val="00104C88"/>
    <w:rsid w:val="00137066"/>
    <w:rsid w:val="00151EAA"/>
    <w:rsid w:val="00175E7E"/>
    <w:rsid w:val="001A51F6"/>
    <w:rsid w:val="001A7289"/>
    <w:rsid w:val="001C22C3"/>
    <w:rsid w:val="001C7035"/>
    <w:rsid w:val="0022276B"/>
    <w:rsid w:val="002309EA"/>
    <w:rsid w:val="00280061"/>
    <w:rsid w:val="002A5EE7"/>
    <w:rsid w:val="002B25F4"/>
    <w:rsid w:val="002C5C23"/>
    <w:rsid w:val="002C7680"/>
    <w:rsid w:val="002D6A63"/>
    <w:rsid w:val="002F74A1"/>
    <w:rsid w:val="00300673"/>
    <w:rsid w:val="003147D1"/>
    <w:rsid w:val="00327586"/>
    <w:rsid w:val="003370FE"/>
    <w:rsid w:val="00341EE3"/>
    <w:rsid w:val="003A2DE5"/>
    <w:rsid w:val="003B2E6A"/>
    <w:rsid w:val="003D69BC"/>
    <w:rsid w:val="00407981"/>
    <w:rsid w:val="004508B4"/>
    <w:rsid w:val="004515FE"/>
    <w:rsid w:val="00455BFD"/>
    <w:rsid w:val="004871A4"/>
    <w:rsid w:val="00493CD9"/>
    <w:rsid w:val="004A5E5F"/>
    <w:rsid w:val="004D69B3"/>
    <w:rsid w:val="00504862"/>
    <w:rsid w:val="0052110F"/>
    <w:rsid w:val="0054395A"/>
    <w:rsid w:val="00575146"/>
    <w:rsid w:val="005771BC"/>
    <w:rsid w:val="005B37CA"/>
    <w:rsid w:val="005C6729"/>
    <w:rsid w:val="005D361F"/>
    <w:rsid w:val="005F748D"/>
    <w:rsid w:val="00607EC9"/>
    <w:rsid w:val="006350A4"/>
    <w:rsid w:val="0069220B"/>
    <w:rsid w:val="006A3E86"/>
    <w:rsid w:val="006E60DF"/>
    <w:rsid w:val="0070250E"/>
    <w:rsid w:val="0071705A"/>
    <w:rsid w:val="00724393"/>
    <w:rsid w:val="0075078C"/>
    <w:rsid w:val="00771F12"/>
    <w:rsid w:val="00803925"/>
    <w:rsid w:val="008314DF"/>
    <w:rsid w:val="008916E5"/>
    <w:rsid w:val="008B2E0B"/>
    <w:rsid w:val="008C0FD7"/>
    <w:rsid w:val="008F2D99"/>
    <w:rsid w:val="00903C96"/>
    <w:rsid w:val="00912073"/>
    <w:rsid w:val="009144E5"/>
    <w:rsid w:val="00920A64"/>
    <w:rsid w:val="00973E1F"/>
    <w:rsid w:val="0098138C"/>
    <w:rsid w:val="009A3F29"/>
    <w:rsid w:val="009B7846"/>
    <w:rsid w:val="009C1B8E"/>
    <w:rsid w:val="00A42877"/>
    <w:rsid w:val="00A9638C"/>
    <w:rsid w:val="00AA37EE"/>
    <w:rsid w:val="00AB78ED"/>
    <w:rsid w:val="00AE699C"/>
    <w:rsid w:val="00B40082"/>
    <w:rsid w:val="00B401D8"/>
    <w:rsid w:val="00B75A68"/>
    <w:rsid w:val="00C30DDB"/>
    <w:rsid w:val="00C4205F"/>
    <w:rsid w:val="00C47616"/>
    <w:rsid w:val="00C6230D"/>
    <w:rsid w:val="00C93E71"/>
    <w:rsid w:val="00C97318"/>
    <w:rsid w:val="00CA3E58"/>
    <w:rsid w:val="00D2093D"/>
    <w:rsid w:val="00D22CA1"/>
    <w:rsid w:val="00D250B8"/>
    <w:rsid w:val="00D30CE5"/>
    <w:rsid w:val="00D54F51"/>
    <w:rsid w:val="00D740B2"/>
    <w:rsid w:val="00D80235"/>
    <w:rsid w:val="00D943E0"/>
    <w:rsid w:val="00DA0F41"/>
    <w:rsid w:val="00E36A16"/>
    <w:rsid w:val="00E65A48"/>
    <w:rsid w:val="00E8155F"/>
    <w:rsid w:val="00E84650"/>
    <w:rsid w:val="00EE14C9"/>
    <w:rsid w:val="00F067B9"/>
    <w:rsid w:val="00F51814"/>
    <w:rsid w:val="00FE0F5E"/>
    <w:rsid w:val="00FF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EF9D"/>
  <w15:chartTrackingRefBased/>
  <w15:docId w15:val="{F354448F-AE11-4394-8080-B4392FAA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68"/>
    <w:pPr>
      <w:spacing w:after="100" w:line="252" w:lineRule="auto"/>
      <w:ind w:left="10" w:hanging="10"/>
    </w:pPr>
    <w:rPr>
      <w:rFonts w:ascii="Calibri" w:eastAsia="Calibri" w:hAnsi="Calibri" w:cs="Calibri"/>
      <w:color w:val="181717"/>
      <w:sz w:val="24"/>
      <w:lang w:eastAsia="en-GB"/>
    </w:rPr>
  </w:style>
  <w:style w:type="paragraph" w:styleId="Heading1">
    <w:name w:val="heading 1"/>
    <w:next w:val="Normal"/>
    <w:link w:val="Heading1Char"/>
    <w:uiPriority w:val="9"/>
    <w:qFormat/>
    <w:rsid w:val="00B75A68"/>
    <w:pPr>
      <w:keepNext/>
      <w:keepLines/>
      <w:spacing w:after="61" w:line="248" w:lineRule="auto"/>
      <w:ind w:left="10" w:hanging="10"/>
      <w:outlineLvl w:val="0"/>
    </w:pPr>
    <w:rPr>
      <w:rFonts w:ascii="Calibri" w:eastAsia="Calibri" w:hAnsi="Calibri" w:cs="Calibri"/>
      <w:b/>
      <w:color w:val="3F937A"/>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A68"/>
    <w:rPr>
      <w:rFonts w:ascii="Calibri" w:eastAsia="Calibri" w:hAnsi="Calibri" w:cs="Calibri"/>
      <w:b/>
      <w:color w:val="3F937A"/>
      <w:sz w:val="28"/>
      <w:lang w:eastAsia="en-GB"/>
    </w:rPr>
  </w:style>
  <w:style w:type="character" w:styleId="Hyperlink">
    <w:name w:val="Hyperlink"/>
    <w:basedOn w:val="DefaultParagraphFont"/>
    <w:uiPriority w:val="99"/>
    <w:unhideWhenUsed/>
    <w:rsid w:val="00D54F51"/>
    <w:rPr>
      <w:color w:val="0000FF"/>
      <w:u w:val="single"/>
    </w:rPr>
  </w:style>
  <w:style w:type="paragraph" w:styleId="NormalWeb">
    <w:name w:val="Normal (Web)"/>
    <w:basedOn w:val="Normal"/>
    <w:uiPriority w:val="99"/>
    <w:semiHidden/>
    <w:unhideWhenUsed/>
    <w:rsid w:val="00D54F51"/>
    <w:pPr>
      <w:spacing w:before="100" w:beforeAutospacing="1" w:afterAutospacing="1" w:line="240" w:lineRule="auto"/>
      <w:ind w:left="0" w:firstLine="0"/>
    </w:pPr>
    <w:rPr>
      <w:rFonts w:ascii="Times New Roman" w:eastAsia="Times New Roman" w:hAnsi="Times New Roman" w:cs="Times New Roman"/>
      <w:color w:val="auto"/>
      <w:szCs w:val="24"/>
    </w:rPr>
  </w:style>
  <w:style w:type="paragraph" w:customStyle="1" w:styleId="view-sources">
    <w:name w:val="view-sources"/>
    <w:basedOn w:val="Normal"/>
    <w:rsid w:val="00D54F51"/>
    <w:pPr>
      <w:spacing w:before="100" w:beforeAutospacing="1"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D54F51"/>
    <w:pPr>
      <w:ind w:left="720"/>
      <w:contextualSpacing/>
    </w:pPr>
  </w:style>
  <w:style w:type="paragraph" w:customStyle="1" w:styleId="Pa2">
    <w:name w:val="Pa2"/>
    <w:basedOn w:val="Normal"/>
    <w:next w:val="Normal"/>
    <w:uiPriority w:val="99"/>
    <w:rsid w:val="00AE699C"/>
    <w:pPr>
      <w:autoSpaceDE w:val="0"/>
      <w:autoSpaceDN w:val="0"/>
      <w:adjustRightInd w:val="0"/>
      <w:spacing w:after="0" w:line="241" w:lineRule="atLeast"/>
      <w:ind w:left="0" w:firstLine="0"/>
    </w:pPr>
    <w:rPr>
      <w:rFonts w:ascii="Arial" w:eastAsia="Times New Roman" w:hAnsi="Arial" w:cs="Arial"/>
      <w:color w:val="auto"/>
      <w:szCs w:val="24"/>
    </w:rPr>
  </w:style>
  <w:style w:type="character" w:styleId="UnresolvedMention">
    <w:name w:val="Unresolved Mention"/>
    <w:basedOn w:val="DefaultParagraphFont"/>
    <w:uiPriority w:val="99"/>
    <w:semiHidden/>
    <w:unhideWhenUsed/>
    <w:rsid w:val="00AE699C"/>
    <w:rPr>
      <w:color w:val="605E5C"/>
      <w:shd w:val="clear" w:color="auto" w:fill="E1DFDD"/>
    </w:rPr>
  </w:style>
  <w:style w:type="character" w:styleId="FollowedHyperlink">
    <w:name w:val="FollowedHyperlink"/>
    <w:basedOn w:val="DefaultParagraphFont"/>
    <w:uiPriority w:val="99"/>
    <w:semiHidden/>
    <w:unhideWhenUsed/>
    <w:rsid w:val="00920A64"/>
    <w:rPr>
      <w:color w:val="954F72" w:themeColor="followedHyperlink"/>
      <w:u w:val="single"/>
    </w:rPr>
  </w:style>
  <w:style w:type="paragraph" w:styleId="Header">
    <w:name w:val="header"/>
    <w:basedOn w:val="Normal"/>
    <w:link w:val="HeaderChar"/>
    <w:uiPriority w:val="99"/>
    <w:unhideWhenUsed/>
    <w:rsid w:val="001C7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035"/>
    <w:rPr>
      <w:rFonts w:ascii="Calibri" w:eastAsia="Calibri" w:hAnsi="Calibri" w:cs="Calibri"/>
      <w:color w:val="181717"/>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verydayhealth.com/coronavirus/how-to-cope-with-a-covid-19-cough/" TargetMode="External"/><Relationship Id="rId18" Type="http://schemas.openxmlformats.org/officeDocument/2006/relationships/hyperlink" Target="https://www.everydayhealth.com/coronavirus/could-your-digestive-issues-be-a-symptom-of-covid-19/" TargetMode="External"/><Relationship Id="rId26" Type="http://schemas.openxmlformats.org/officeDocument/2006/relationships/hyperlink" Target="https://www.yourcovidrecovery.nhs.uk/" TargetMode="External"/><Relationship Id="rId39" Type="http://schemas.openxmlformats.org/officeDocument/2006/relationships/footer" Target="footer3.xml"/><Relationship Id="rId21" Type="http://schemas.openxmlformats.org/officeDocument/2006/relationships/hyperlink" Target="https://iapt.awp.nhs.uk/" TargetMode="External"/><Relationship Id="rId34" Type="http://schemas.openxmlformats.org/officeDocument/2006/relationships/hyperlink" Target="https://icusteps.or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everydayhealth.com/coronavirus/brain-fog-a-covid-symptom-that-may-linger/" TargetMode="External"/><Relationship Id="rId20" Type="http://schemas.openxmlformats.org/officeDocument/2006/relationships/hyperlink" Target="https://www.everydayhealth.com/coronavirus/what-to-do-when-covid-kills-your-sense-of-smell-and-taste/" TargetMode="External"/><Relationship Id="rId29" Type="http://schemas.openxmlformats.org/officeDocument/2006/relationships/hyperlink" Target="https://www.england.nhs.uk/wp-content/uploads/2022/07/C1669_Long-Covid-Toolkit_Advice-and-resources-for-healthcare-professionals-in-primary-care_July-2022-1.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swicb.postcovidpathway@nhs.net" TargetMode="External"/><Relationship Id="rId24" Type="http://schemas.openxmlformats.org/officeDocument/2006/relationships/hyperlink" Target="https://evidence.nihr.ac.uk/themedreview/living-with-covid19/" TargetMode="External"/><Relationship Id="rId32" Type="http://schemas.openxmlformats.org/officeDocument/2006/relationships/hyperlink" Target="https://library.nhs.uk/coronavirus-resources/older-peopl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verydayhealth.com/coronavirus/how-to-beat-covid-19-fatigue-and-get-your-energy-back/" TargetMode="External"/><Relationship Id="rId23" Type="http://schemas.openxmlformats.org/officeDocument/2006/relationships/hyperlink" Target="https://www.fom.ac.uk/wp-content/uploads/longCOVID_guidance_04_small.pdf" TargetMode="External"/><Relationship Id="rId28" Type="http://schemas.openxmlformats.org/officeDocument/2006/relationships/hyperlink" Target="https://elearning.rcgp.org.uk/pluginfile.php/149508/mod_page/content/72/V2GA%20for%20publication%20updated%20Management%20of%20the%20long%20term%20effects%20of%20COVID-19_formatted_29.10.20.pdf" TargetMode="External"/><Relationship Id="rId36" Type="http://schemas.openxmlformats.org/officeDocument/2006/relationships/hyperlink" Target="mailto:scwcsu.palscomplaints@nhs.net" TargetMode="External"/><Relationship Id="rId10" Type="http://schemas.openxmlformats.org/officeDocument/2006/relationships/image" Target="media/image3.jpeg"/><Relationship Id="rId19" Type="http://schemas.openxmlformats.org/officeDocument/2006/relationships/hyperlink" Target="https://www.everydayhealth.com/skin-and-beauty-photos/common-skin-rashes.aspx" TargetMode="External"/><Relationship Id="rId31" Type="http://schemas.openxmlformats.org/officeDocument/2006/relationships/hyperlink" Target="https://longcovidfdn.com/" TargetMode="External"/><Relationship Id="rId4" Type="http://schemas.openxmlformats.org/officeDocument/2006/relationships/webSettings" Target="webSettings.xml"/><Relationship Id="rId9" Type="http://schemas.openxmlformats.org/officeDocument/2006/relationships/hyperlink" Target="mailto:bswicb.postcovidpathway@nhs.net" TargetMode="External"/><Relationship Id="rId14" Type="http://schemas.openxmlformats.org/officeDocument/2006/relationships/hyperlink" Target="https://www.everydayhealth.com/breathing-difficulty/guide/" TargetMode="External"/><Relationship Id="rId22" Type="http://schemas.openxmlformats.org/officeDocument/2006/relationships/hyperlink" Target="https://www.nice.org.uk/guidance/ng188" TargetMode="External"/><Relationship Id="rId27" Type="http://schemas.openxmlformats.org/officeDocument/2006/relationships/hyperlink" Target="https://www.pslhub.org/learn/coronavirus-covid19/patient-recovery/resources-for-patients/post-covid-19-syndrome-what-support-can-patients-expect-from-their-gp-r3581/" TargetMode="External"/><Relationship Id="rId30" Type="http://schemas.openxmlformats.org/officeDocument/2006/relationships/hyperlink" Target="https://www.mind.org.uk/information-support/drugs-andtreatments/mindfulness/mindfulness-exercises-tips/" TargetMode="External"/><Relationship Id="rId35" Type="http://schemas.openxmlformats.org/officeDocument/2006/relationships/hyperlink" Target="https://www.yourcovidrecovery.nhs.uk/"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www.nice.org.uk/guidance/NG188" TargetMode="External"/><Relationship Id="rId17" Type="http://schemas.openxmlformats.org/officeDocument/2006/relationships/hyperlink" Target="https://www.everydayhealth.com/coronavirus/how-to-cope-with-a-covid-19-headache/" TargetMode="External"/><Relationship Id="rId25" Type="http://schemas.openxmlformats.org/officeDocument/2006/relationships/hyperlink" Target="https://evidence.nihr.ac.uk/themedreview/living-with-covid19-second-review/" TargetMode="External"/><Relationship Id="rId33" Type="http://schemas.openxmlformats.org/officeDocument/2006/relationships/hyperlink" Target="https://covidpatientsupport.lthtr.nhs.uk/"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4350</Words>
  <Characters>24799</Characters>
  <Application>Microsoft Office Word</Application>
  <DocSecurity>4</DocSecurity>
  <Lines>206</Lines>
  <Paragraphs>58</Paragraphs>
  <ScaleCrop>false</ScaleCrop>
  <Company>Wiltshire Health and Care</Company>
  <LinksUpToDate>false</LinksUpToDate>
  <CharactersWithSpaces>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Ralph (WILTSHIRE HEALTH &amp; CARE)</dc:creator>
  <cp:keywords/>
  <dc:description/>
  <cp:lastModifiedBy>CLARKE, Jane (WILTSHIRE HEALTH &amp; CARE)</cp:lastModifiedBy>
  <cp:revision>2</cp:revision>
  <cp:lastPrinted>2022-10-04T21:09:00Z</cp:lastPrinted>
  <dcterms:created xsi:type="dcterms:W3CDTF">2022-10-31T14:27:00Z</dcterms:created>
  <dcterms:modified xsi:type="dcterms:W3CDTF">2022-10-31T14:27:00Z</dcterms:modified>
</cp:coreProperties>
</file>